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123101900019-5 «Изучение особенностей структуры и динамики пресноводных экосистем Северного Причерноморья»</w:t>
      </w:r>
    </w:p>
    <w:p>
      <w:pPr/>
      <w:r>
        <w:rPr/>
        <w:t xml:space="preserve">Включены публикации, внесенные в базу с 02-12-2024 по 01-12-2025</w:t>
      </w:r>
    </w:p>
    <w:p>
      <w:pPr/>
      <w:r>
        <w:rPr/>
        <w:t xml:space="preserve">Список сгенерирован из базы 07-06-2026 08:30</w:t>
      </w:r>
    </w:p>
    <w:p>
      <w:pPr/>
      <w:r>
        <w:rPr/>
        <w:t xml:space="preserve">Детальный онлайн отчет доступен по ссылке</w:t>
      </w:r>
    </w:p>
    <w:p>
      <w:hyperlink r:id="rId7" w:history="1">
        <w:r>
          <w:t xml:space="preserve">https://sci-info.marine-research.org/reports/grant/55/2025</w:t>
        </w:r>
      </w:hyperlink>
    </w:p>
    <w:p/>
    <w:p>
      <w:pPr/>
      <w:r>
        <w:rPr/>
        <w:t xml:space="preserve">Статья в периодическом издании</w:t>
      </w:r>
    </w:p>
    <w:p/>
    <w:p>
      <w:pPr/>
      <w:r>
        <w:rPr/>
        <w:t xml:space="preserve">Karpova E. P., Belogurova R. E., Chesnokova I. I., Kurshakov S. V., Abliazov E. R., Gubanov V. V., Shavriev D. G., Ovechko S. V. Fishes of the Salgir River in Modern Realities: Anthropogenic Impact and Invasive Species // Inland Water Biology. 2025. Vol. 18, no. 2. P. 380-388. https://doi.org/10.1134/S1995082925600267 [БС 3][WoS][Scopus][Перевод]</w:t>
      </w:r>
    </w:p>
    <w:p>
      <w:pPr/>
      <w:r>
        <w:rPr/>
        <w:t xml:space="preserve">Malakhova L. V., Malakhova T. V., Statkevich S. V., Chesnokova I. I., Kurshakov S. V., Karpova E. P. Persistent organic pollutants in hydrobionts in river ecosystems of Crimea // Limnology and Freshwater Biology. 2025. Vol. 8, no. 4 (SI:8VBC). P. 554-565 [in Eng., in Russ.]. https://doi.org/10.31951/2658-3518-2025-A-4-554 [БС 3][Scopus][РИНЦ]</w:t>
      </w:r>
    </w:p>
    <w:p>
      <w:pPr/>
      <w:r>
        <w:rPr/>
        <w:t xml:space="preserve">Marin I. N., Statkevich S. V. The first discovery of the invasive marbled crayfish </w:t>
      </w:r>
      <w:r>
        <w:rPr>
          <w:i w:val="1"/>
          <w:iCs w:val="1"/>
        </w:rPr>
        <w:t xml:space="preserve">Procambarus fallax</w:t>
      </w:r>
      <w:r>
        <w:rPr/>
        <w:t xml:space="preserve"> (Hagen, 1870) in Crimea // Arthropoda Selecta. 2025. Vol. 34, no.3. P. 359-364. https://doi.org/10.15298/arthsel.34.3.07 [БС 1][WoS][Scopus][РИНЦ]</w:t>
      </w:r>
    </w:p>
    <w:p>
      <w:pPr/>
      <w:r>
        <w:rPr/>
        <w:t xml:space="preserve">Statkevich S. V., Chesnokova I. I., Abliazov E. R. Decapod fauna of the Chernaya River basin (Crimea) // Limnology and Freshwater Biology. 2025. Vol. 8, no. 4 (SI:8VBC). P. 937-945 [in Eng., in Russ.]. https://doi.org/10.31951/2658-3518-2025-A-4-937 [БС 3][Scopus][РИНЦ]</w:t>
      </w:r>
    </w:p>
    <w:p>
      <w:pPr/>
      <w:r>
        <w:rPr/>
        <w:t xml:space="preserve">Белогурова Р. Е., Аблязов Э. Р., Карпова Е. П. Современное состояние ихтиофауны оз. Донузлав (Западный Крым, Черное море) // Биология внутренних вод. 2024. Т. 17, № 5. С. 785-792. https://doi.org/10.31857/S0320965224050094 [БС 1][РИНЦ][С переводом]</w:t>
      </w:r>
    </w:p>
    <w:p>
      <w:pPr/>
      <w:r>
        <w:rPr/>
        <w:t xml:space="preserve">Гринченко А. Б., Прокопов Г. А. Гнездование розового фламинго </w:t>
      </w:r>
      <w:r>
        <w:rPr>
          <w:i w:val="1"/>
          <w:iCs w:val="1"/>
        </w:rPr>
        <w:t xml:space="preserve">Phoenicopterus roseus</w:t>
      </w:r>
      <w:r>
        <w:rPr/>
        <w:t xml:space="preserve"> в Крыму // Русский орнитологический журнал. 2025. Т. 34, № 2517. С. 1528-1530. [РИНЦ]</w:t>
      </w:r>
    </w:p>
    <w:p>
      <w:pPr/>
      <w:r>
        <w:rPr/>
        <w:t xml:space="preserve">Гринченко А. Б., Прокопов Г. А. Современное состояние пёстрого каменного дрозда </w:t>
      </w:r>
      <w:r>
        <w:rPr>
          <w:i w:val="1"/>
          <w:iCs w:val="1"/>
        </w:rPr>
        <w:t xml:space="preserve">Monticola saxatilis</w:t>
      </w:r>
      <w:r>
        <w:rPr/>
        <w:t xml:space="preserve"> в Крыму // Русский орнитологический журнал. 2025. Т. 34, № 2522. С. 1798-1803. [РИНЦ]</w:t>
      </w:r>
    </w:p>
    <w:p>
      <w:pPr/>
      <w:r>
        <w:rPr/>
        <w:t xml:space="preserve">Карпова Е. П., Белогурова Р. Е., Чеснокова И. И., Куршаков С. В., Аблязов Э. Р., Губанов В. В., Шавриев Д. Г., Овечко С. В. Рыбы р. Салгир в современных реалиях: антропогенное воздействие и виды-вселенцы // Биология внутренних вод. 2025. Т. 18, № 2. С. 321-329. https://doi.org/10.31857/S0320965225020082 [БС 1][РИНЦ][С переводом]</w:t>
      </w:r>
    </w:p>
    <w:p>
      <w:pPr/>
      <w:r>
        <w:rPr/>
        <w:t xml:space="preserve">Карпова Е. П., Белогурова Р. Е., Чеснокова И. И., Куршаков С. В., Губанов В. В., Шавриев Д. Г. Фауна рыб реки Биюк-Карасу (центральная часть Крымского полуострова) // Биоразнообразие и устойчивое развитие. 2025. Т. 10, № 3. С. 20-28. https://doi.org/10.21072/eco.2025.10.3.03 [БС 3][РИНЦ]</w:t>
      </w:r>
    </w:p>
    <w:p>
      <w:pPr/>
      <w:r>
        <w:rPr/>
        <w:t xml:space="preserve">Малахова Л. В., Мирзоева Н. Ю., Мосейченко И. Н., Войцеховская В. В., Малахова Т. В., Овечко С. В. Оценка пространственно-временного распределения ДДТ, его метаболитов и цезия-137 в донных отложениях реки Салгир (Крым) // Водные ресурсы. 2024. Т. 51, № 6. С. 871-883. https://doi.org/10.31857/S0321059624060125 [БС 1][РИНЦ][С переводом]</w:t>
      </w:r>
    </w:p>
    <w:p/>
    <w:p>
      <w:pPr/>
      <w:r>
        <w:rPr/>
        <w:t xml:space="preserve">Материалы конференции</w:t>
      </w:r>
    </w:p>
    <w:p/>
    <w:p>
      <w:pPr/>
      <w:r>
        <w:rPr/>
        <w:t xml:space="preserve">Гринченко А. Б., Прокопов Г. А. К анализу современного состояния популяции пестрого каменного дрозда (</w:t>
      </w:r>
      <w:r>
        <w:rPr>
          <w:i w:val="1"/>
          <w:iCs w:val="1"/>
        </w:rPr>
        <w:t xml:space="preserve">Monticola saxatilis</w:t>
      </w:r>
      <w:r>
        <w:rPr/>
        <w:t xml:space="preserve"> (Linnaeus, 1766)) в Крыму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114-117. </w:t>
      </w:r>
    </w:p>
    <w:p>
      <w:pPr/>
      <w:r>
        <w:rPr/>
        <w:t xml:space="preserve">Малахова Л. В., Малахова Т. В., Мосейченко И. Н., Войцеховская В. В., Мирзоева Н. Ю., Овечко С. В. Хлорорганические ксеноэстрогены и цезий-137 в Симферопольском водохранилище и реке Салгир // Современные проблемы водохранилищ и их водосборов : труды X Всерос. науч.-практ. конф. с междунар. участ. (г. Пермь, ПГНИУ, 29 мая – 1 июня 2025 г.). Пермь, 2025. С. 348-352. </w:t>
      </w:r>
    </w:p>
    <w:p>
      <w:pPr/>
      <w:r>
        <w:rPr/>
        <w:t xml:space="preserve">Малахова Л. В., Мирзоева Н. Ю., Войцеховская В. В., Мосейченко И. Н., Малахова Т. В., Овечко С. В. Потоки стойких органических загрязнителей в донные отложения крымских рек Чёрная и Салгир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39-44. https://elibrary.ru/scmtqo </w:t>
      </w:r>
    </w:p>
    <w:p>
      <w:pPr/>
      <w:r>
        <w:rPr/>
        <w:t xml:space="preserve">Малахова Л. В., Табунщик В. А., Малахова Т. В., Мосейченко И. Н. Оценка поступления хлорорганических соединений и диэтилгексилфталата из снежного покрова в Симферопольское водохранилище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91-95. https://riverconf.ibss-ras.ru/assets/docs/2025_Geoecological_Assessment_Conf.pdf </w:t>
      </w:r>
    </w:p>
    <w:p>
      <w:pPr/>
      <w:r>
        <w:rPr/>
        <w:t xml:space="preserve">Фролкин Г. В. Содержание углеводородов в донных отложениях прибрежной акватории Крыма // Биологическое разнообразие и современные проблемы экологии : материалы Междунар. науч. конф., посвящ. 100-летию основания естественно-науч. исслед. ин-та при Воронеж. гос. ун-те (Воронеж, 13–17 октября 2025 г.). Воронеж : Изд-во «Цифровая полиграфия», 2025. С. 377-380. https://www.elibrary.ru/qwugsm </w:t>
      </w:r>
    </w:p>
    <w:p/>
    <w:p>
      <w:pPr/>
      <w:r>
        <w:rPr/>
        <w:t xml:space="preserve">Тезисы конференции</w:t>
      </w:r>
    </w:p>
    <w:p/>
    <w:p>
      <w:pPr/>
      <w:r>
        <w:rPr/>
        <w:t xml:space="preserve">Малахова Л. В., Малахова Т. В., Статкевич С. В., Чеснокова И. И., Куршаков С. В., Карпова Е. П. Стойкие органические загрязнители в гидробионтах в речных экосистемах Крыма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365-366. http://lin.irk.ru/8vbc/files/abstracts_vbc2025.pdf </w:t>
      </w:r>
    </w:p>
    <w:p>
      <w:pPr/>
      <w:r>
        <w:rPr/>
        <w:t xml:space="preserve">Статкевич С. В., Чеснокова И. И., Аблязов Э. Р. Фауна десятиногих ракообразных бассейна реки Черной (Крым)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544-545. http://lin.irk.ru/8vbc/files/abstracts_vbc2025.pdf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5/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2026-06-07T08:30:35+03:00</dcterms:created>
  <dcterms:modified xsi:type="dcterms:W3CDTF">2026-06-07T08:30:35+03:00</dcterms:modified>
</cp:coreProperties>
</file>

<file path=docProps/custom.xml><?xml version="1.0" encoding="utf-8"?>
<Properties xmlns="http://schemas.openxmlformats.org/officeDocument/2006/custom-properties" xmlns:vt="http://schemas.openxmlformats.org/officeDocument/2006/docPropsVTypes"/>
</file>