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124030400057-4 «Трансформация структуры и функций экосистем морской пелагиали в условиях антропогенного воздействия и изменения климата»</w:t>
      </w:r>
    </w:p>
    <w:p>
      <w:pPr/>
      <w:r>
        <w:rPr/>
        <w:t xml:space="preserve">Включены все публикации, внесенные в базу</w:t>
      </w:r>
    </w:p>
    <w:p>
      <w:pPr/>
      <w:r>
        <w:rPr/>
        <w:t xml:space="preserve">Список сгенерирован из базы 07-06-2026 07:52</w:t>
      </w:r>
    </w:p>
    <w:p>
      <w:pPr/>
      <w:r>
        <w:rPr/>
        <w:t xml:space="preserve">Детальный онлайн отчет доступен по ссылке</w:t>
      </w:r>
    </w:p>
    <w:p>
      <w:hyperlink r:id="rId7" w:history="1">
        <w:r>
          <w:t xml:space="preserve">https://sci-info.marine-research.org/reports/grant/48</w:t>
        </w:r>
      </w:hyperlink>
    </w:p>
    <w:p/>
    <w:p>
      <w:pPr/>
      <w:r>
        <w:rPr/>
        <w:t xml:space="preserve">Статья в периодическом издании</w:t>
      </w:r>
    </w:p>
    <w:p/>
    <w:p>
      <w:pPr/>
      <w:r>
        <w:rPr/>
        <w:t xml:space="preserve">Chang F.-H., Gong G.-C., Hsieh C.-h., Chen P. W.-Y., Mukhanov V., Tsai A.-Y. Vertical variations of bacterial growth, mortality loss to nanoflagellates, and viruses in the subtropical northwestern Pacific Ocean // Journal of Marine Systems. 2024. Vol. 243. Art. no. 103963 (9 p.). https://doi.org/10.1016/j.jmarsys.2024.103963 [БС 1][WoS][Scopus]</w:t>
      </w:r>
    </w:p>
    <w:p>
      <w:pPr/>
      <w:r>
        <w:rPr/>
        <w:t xml:space="preserve">Chao C.-F., Olivia M., Annabel C. N., Chen P. W.-Y., Hsieh C.-h., Chen T.-Y., Chang F.-H., Ho P.-C., Yeh Y.-C., Chien C.-T., Shiah F.-K., Mukhanov V., Prasetyo R. F., Tsai A.-Y. Heavy rainfall shifts microbial control from nutrient–temperature to precipitation dependence in subtropical coastal waters // Estuarine, Coastal and Shelf Science. 2026. Vol. 334. Art. no. 109811 (11 p.). https://doi.org/10.1016/j.ecss.2026.109811 [БС 1][WoS][Scopus]</w:t>
      </w:r>
    </w:p>
    <w:p>
      <w:pPr/>
      <w:r>
        <w:rPr/>
        <w:t xml:space="preserve">Chen P. W.-Y., Annabel C. N., Olivia M., Chou W.-C., Chen J.-J., Shiu R.-F., Mukhanov V., Natividad M., Shen Y.-L., Tsai A.-Y. Investigation of the Growth and Mortality of Bacteria and </w:t>
      </w:r>
      <w:r>
        <w:rPr>
          <w:i w:val="1"/>
          <w:iCs w:val="1"/>
        </w:rPr>
        <w:t xml:space="preserve">Synechococcus</w:t>
      </w:r>
      <w:r>
        <w:rPr/>
        <w:t xml:space="preserve"> spp. in Unvegetated and Seagrass Habitats // Water. 2024. Vol. 16, iss. 7. Art. no. 939 (12 p.). https://doi.org/10.3390/w16070939 [БС 1][WoS][Scopus]</w:t>
      </w:r>
    </w:p>
    <w:p>
      <w:pPr/>
      <w:r>
        <w:rPr/>
        <w:t xml:space="preserve">Chen P. W.-Y., Olivia M., Mukhanov V., Ufimtseva M., Liashko T., Sakhon E., Supriyadi S., Puspitasari I. D., Ghosh A., Tsai A.-Y. Diel Variations in Abundance of Viral, Picoplankton, and Nanoplankton in Coastal Waters of Taiwan in Spring // Journal of Marine Science and Technology - Taiwan. 2025. Vol. 33, iss. 4. Art. no. 4 (11 p.). https://doi.org/10.51400/2709-6998.2790 [БС 3][WoS][Scopus]</w:t>
      </w:r>
    </w:p>
    <w:p>
      <w:pPr/>
      <w:r>
        <w:rPr/>
        <w:t xml:space="preserve">Dovgal I. V., Gavrilova N. A. Biogeography of marine tintinnid ciliates (Ciliophora, Tintinnida): a Scale-Dependent Model // Ecologica Montenegrina. 2023. Vol. 66. P. 82-104. https://doi.org/10.37828/em.2023.66.6 [БС 2][Scopus]</w:t>
      </w:r>
    </w:p>
    <w:p>
      <w:pPr/>
      <w:r>
        <w:rPr/>
        <w:t xml:space="preserve">Fazio F., Basova M., Kesbiç O. S. Anthropogenic Pollution-Induced Stress: Catecholamine Deposition in Erythrocytes of </w:t>
      </w:r>
      <w:r>
        <w:rPr>
          <w:i w:val="1"/>
          <w:iCs w:val="1"/>
        </w:rPr>
        <w:t xml:space="preserve">Scorpaena porcus</w:t>
      </w:r>
      <w:r>
        <w:rPr/>
        <w:t xml:space="preserve"> Linnaeus 1758 // Croatian Journal of Fisheries. 2024. Vol. 82, iss. 3. P. 85-90. https://doi.org/10.2478/cjf-2024-0011 [БС 2][Scopus]</w:t>
      </w:r>
    </w:p>
    <w:p>
      <w:pPr/>
      <w:r>
        <w:rPr/>
        <w:t xml:space="preserve">Khanaychenko A. N., Aganesova L. O., Mukhanov V. S. Pulse Feeding and Pulse Growth: A Highly Adaptive Strategy of Heterotrophic Dinoflagellates </w:t>
      </w:r>
      <w:r>
        <w:rPr>
          <w:i w:val="1"/>
          <w:iCs w:val="1"/>
        </w:rPr>
        <w:t xml:space="preserve">Oxyrrhis marina</w:t>
      </w:r>
      <w:r>
        <w:rPr/>
        <w:t xml:space="preserve"> // Inland Water Biology. 2024. Vol. 17, no. 1. P. 126-138. https://doi.org/10.1134/S1995082924010073 [БС 3][WoS][Scopus][Перевод]</w:t>
      </w:r>
    </w:p>
    <w:p>
      <w:pPr/>
      <w:r>
        <w:rPr/>
        <w:t xml:space="preserve">Lyakh A. M., Rauen T. V. A New Approach to Estimating the Speed of Uniform Movement of Microorganisms along a Helical Trajectory // Biology Bulletin. 2025. Vol. 52. Art. no. 127 (5 p.). https://doi.org/10.1134/S1062359025600850 [БС 2][WoS][Scopus]</w:t>
      </w:r>
    </w:p>
    <w:p>
      <w:pPr/>
      <w:r>
        <w:rPr/>
        <w:t xml:space="preserve">Melnik A. V., Melnik L. A., Piontkovsky S. A. Bioluminescence of Plankton Communities in the Atlantic Sector of the Southern Ocean // Oceanology. 2025. Vol. 65, no. 3. P. 409-419. https://doi.org/10.1134/S0001437025700079 [БС 2][WoS][Scopus]</w:t>
      </w:r>
    </w:p>
    <w:p>
      <w:pPr/>
      <w:r>
        <w:rPr/>
        <w:t xml:space="preserve">Olivia M., Annabel C. N., Chen P. W.-Y., Hsieh C.-h., Chen T.-Y., Chang F.-H., Ho P.-C., Chien C.-T., Shiah F.-K., Mukhanov V., Tsai A.-Y. Water temperature regulates picoplankton growth and mortality during the cold season in a subtropical coastal ecosystem // Aquatic Microbial Ecology. 2026. Vol. 92. Art. no. ame02028 (13 p.). https://doi.org/10.3354/ame02028 [БС 2][WoS][Scopus]</w:t>
      </w:r>
    </w:p>
    <w:p>
      <w:pPr/>
      <w:r>
        <w:rPr/>
        <w:t xml:space="preserve">Olivia M., Annabel C. N., Chen P. W.-Y., Hsieh C., Chang F.-H., Ho P.-C., Chien C.-T., Chao C.-F., Mukhanov V., Tsai A.-Y. Dramatic effect of extreme rainfall event and storm on microbial community dynamics in a subtropical coastal region // Science of The Total Environment. 2025. Vol. 964. Art. no. 178560 (12 p.). https://doi.org/10.1016/j.scitotenv.2025.178560 [БС 1][WoS][Scopus]</w:t>
      </w:r>
    </w:p>
    <w:p>
      <w:pPr/>
      <w:r>
        <w:rPr/>
        <w:t xml:space="preserve">Olivia M., Annabel C. N., Chen P. W.-Y., Prasetyo R. F., Abdirahman I., Mukhanov V., Tsai A.-Y. Diel to seasonal variation in abundance of picoplankton and virus-like particles in subtropical coastal Pacific waters // Estuarine, Coastal and Shelf Science. 2026. Vol. 340. Art. no. 109997 (8 p.). https://doi.org/10.1016/j.ecss.2026.109997 [БС 1][WoS][Scopus]</w:t>
      </w:r>
    </w:p>
    <w:p>
      <w:pPr/>
      <w:r>
        <w:rPr/>
        <w:t xml:space="preserve">Olivia M., Chen P. W.-Y., Annabel C. N., Chou W.-C., Chen J.-J., Mukhanov V., Chao C.-F., Tsai A.-Y. Dynamics of Microbial Abundance in Unvegetated and Seagrass Habitats: A Case Study // Journal of Marine Science and Engineering. 2025. Vol. 13, iss. 6. Art. no. 1048 (14 p.). https://doi.org/10.3390/jmse13061048 [БС 2][WoS][Scopus]</w:t>
      </w:r>
    </w:p>
    <w:p>
      <w:pPr/>
      <w:r>
        <w:rPr/>
        <w:t xml:space="preserve">Olivia M., Chen P. W.-Y., Chou W.-Ch., Mukhanov V., Ufimtseva M., Liashko T., Sakhon E., Natividad M., Tsai A.-Y. Grazers play different roles in the microbial loop of oligotrophic and eutrophic subtropical marine ecosystems // Continental Shelf Research. 2025. Vol. 291. Art. no. 105490 (9 p.). https://doi.org/10.1016/j.csr.2025.105490 [БС 2][WoS][Scopus]</w:t>
      </w:r>
    </w:p>
    <w:p>
      <w:pPr/>
      <w:r>
        <w:rPr/>
        <w:t xml:space="preserve">Olivia M., Chen P. W.-Y., Ho P.-C., Mukhanov V., Tsai A.-Y. Experimental warming effects on microbial community growth and mortality during the cold season in coastal waters of Taiwan and Japan // Continental Shelf Research. 2025. Vol. 286. Art. no. 105407 (9 p.). https://doi.org/10.1016/j.csr.2025.105407 [БС 2][WoS][Scopus]</w:t>
      </w:r>
    </w:p>
    <w:p>
      <w:pPr/>
      <w:r>
        <w:rPr/>
        <w:t xml:space="preserve">Piontkovski S. A., Al-Lawati H. M., Al-Hashmi K. A., Melnik A. V. Seasonal Variability of Bioluminescence and Abundance of the Dinoflagellate </w:t>
      </w:r>
      <w:r>
        <w:rPr>
          <w:i w:val="1"/>
          <w:iCs w:val="1"/>
        </w:rPr>
        <w:t xml:space="preserve">Noctiluca scintillans</w:t>
      </w:r>
      <w:r>
        <w:rPr/>
        <w:t xml:space="preserve"> in the Arabian Sea // Luminescence. 2025. Vol. 40, iss. 1. Art. no. e70057 (10 p.). https://doi.org/10.1002/bio.70057 [БС 2][WoS][Scopus]</w:t>
      </w:r>
    </w:p>
    <w:p>
      <w:pPr/>
      <w:r>
        <w:rPr/>
        <w:t xml:space="preserve">Piontkovski S. A., Prusova I. Yu., Al-Hashmi K. A. The dinoflagellate </w:t>
      </w:r>
      <w:r>
        <w:rPr>
          <w:i w:val="1"/>
          <w:iCs w:val="1"/>
        </w:rPr>
        <w:t xml:space="preserve">Noctiluca scintillans</w:t>
      </w:r>
      <w:r>
        <w:rPr/>
        <w:t xml:space="preserve"> in Oman coastal upwelling // Regional Studies in Marine Science. 2026. Vol. 93. Art. no. 104648 (10 p.). https://doi.org/10.1016/j.rsma.2025.104648 [БС 2][WoS][Scopus]</w:t>
      </w:r>
    </w:p>
    <w:p>
      <w:pPr/>
      <w:r>
        <w:rPr/>
        <w:t xml:space="preserve">Piontkovski S. A., Serikova I. M., Zagorodnyaya Yu. A., Georgieva E. Yu., Minsky I. A., Melnik A. V. Gradients of Plankton and Its Bioluminescence Across the Northern Shelf of the Black Sea (2011-2023) // Turkish Journal of Fisheries and Aquatic Sciences. 2026. Vol. 26, no. 7. Art. no. TRJFAS27516 (10 p.). https://doi.org/10.4194/TRJFAS27516 [БС 2][WoS][Scopus]</w:t>
      </w:r>
    </w:p>
    <w:p>
      <w:pPr/>
      <w:r>
        <w:rPr/>
        <w:t xml:space="preserve">Piontkovski S. A., Zagorodnyaya Y. A., Prusova I. Y. Regional Resilience of Coastal Plankton Communities to Global Warming // Contemporary Problems of Ecology. 2026. Vol. 19, no. 1. P. 59-73. https://doi.org/10.1134/S1995425525700891 [БС 2][WoS][Scopus][РИНЦ][Перевод]</w:t>
      </w:r>
    </w:p>
    <w:p>
      <w:pPr/>
      <w:r>
        <w:rPr/>
        <w:t xml:space="preserve">Polunina Yu. Yu., Drapun I. Eu., Kazakova D. M., Gubanova A. D., Krivenko O. V., Kuleshova O. N., Baiandina Iu. S. </w:t>
      </w:r>
      <w:r>
        <w:rPr>
          <w:i w:val="1"/>
          <w:iCs w:val="1"/>
        </w:rPr>
        <w:t xml:space="preserve">Pseudocalanus</w:t>
      </w:r>
      <w:r>
        <w:rPr/>
        <w:t xml:space="preserve"> species (Calanoida: Clausocalanidae) in the Baltic and Black Seas: morphological and genetic differences // Arthropoda Selecta. 2025. Vol. 34, no. 3. P. 347-358. https://doi.org/10.15298/arthsel.34.3.06 [БС 1][WoS][Scopus][РИНЦ]</w:t>
      </w:r>
    </w:p>
    <w:p>
      <w:pPr/>
      <w:r>
        <w:rPr/>
        <w:t xml:space="preserve">Prusova I. Yu., Al-Hashmi K. A. A new species of the genus </w:t>
      </w:r>
      <w:r>
        <w:rPr>
          <w:i w:val="1"/>
          <w:iCs w:val="1"/>
        </w:rPr>
        <w:t xml:space="preserve">Subeucalanus</w:t>
      </w:r>
      <w:r>
        <w:rPr/>
        <w:t xml:space="preserve"> (Copepoda: Calanoida: Eucalanidae) from the Sea of Oman // Zoosystematica Rossica. 2024. Vol. 33, no. 2. P. 176-188. https://doi.org/10.31610/zsr/2024.33.2.176 [БС 1][Scopus][РИНЦ]</w:t>
      </w:r>
    </w:p>
    <w:p>
      <w:pPr/>
      <w:r>
        <w:rPr/>
        <w:t xml:space="preserve">Rauen T. V., Mukhanov V. S., Baiandina Iu. S., Lyakh A. M. Influence of Microplastics on the Nutritional and Locomotive Activity of Dinoflagellate </w:t>
      </w:r>
      <w:r>
        <w:rPr>
          <w:i w:val="1"/>
          <w:iCs w:val="1"/>
        </w:rPr>
        <w:t xml:space="preserve">Oxyrrhis marina</w:t>
      </w:r>
      <w:r>
        <w:rPr/>
        <w:t xml:space="preserve"> under Experimental Conditions // Inland Water Biology. 2024. Vol. 17, no. 2. P. 316-326. https://doi.org/10.1134/S1995082924020135 [БС 3][WoS][Scopus][Перевод]</w:t>
      </w:r>
    </w:p>
    <w:p>
      <w:pPr/>
      <w:r>
        <w:rPr/>
        <w:t xml:space="preserve">Sagadatova R. R., Stelmakh L. V. Characteristics of Three Strains of the Black Sea Algal Viruses and Their Impact on Planktonic Microalgae // Inland Water Biology. 2025. Vol. 18, no. 5. P. 1048-1059. https://doi.org/10.1134/S1995082925601029 [БС 3][WoS][Scopus][РИНЦ][Перевод]</w:t>
      </w:r>
    </w:p>
    <w:p>
      <w:pPr/>
      <w:r>
        <w:rPr/>
        <w:t xml:space="preserve">Seregin S. A., Popova E. V., Krasheninnikova S. B. Dynamics of small metazooplankton in relation with environmental factors: A 12-year study in the coastal zone of the Southwestern Crimea (the Black Sea) // Continental Shelf Research. 2024. Vol. 282. Art. no. 105336 (11 p.). https://doi.org/10.1016/j.csr.2024.105336 [БС 2][WoS][Scopus]</w:t>
      </w:r>
    </w:p>
    <w:p>
      <w:pPr/>
      <w:r>
        <w:rPr/>
        <w:t xml:space="preserve">Shoman N., Solomonova E., Akimov A. Assessing the ecological risks of ZnO and CuO nanoparticles to Black Sea picophytoplankton // Comparative Biochemistry and Physiology Part C: Toxicology and Pharmacology. 2026. Vol. 304. Art. no. 110490 (13 p.). https://doi.org/10.1016/j.cbpc.2026.110490 [БС 1][WoS][Scopus]</w:t>
      </w:r>
    </w:p>
    <w:p>
      <w:pPr/>
      <w:r>
        <w:rPr/>
        <w:t xml:space="preserve">Shoman N., Solomonova E., Akimov A. Effect of the Antibiotic Tetracycline on Structural-Functional Characteristics of Coccolithophore </w:t>
      </w:r>
      <w:r>
        <w:rPr>
          <w:i w:val="1"/>
          <w:iCs w:val="1"/>
        </w:rPr>
        <w:t xml:space="preserve">Chrysotila</w:t>
      </w:r>
      <w:r>
        <w:rPr/>
        <w:t xml:space="preserve"> sp. and the Degree of Its Calcification // Regional Studies in Marine Science. 2024. Vol. 73. Art. no. 103479 (8 p.). https://doi.org/10.1016/j.rsma.2024.103479 [БС 2][WoS][Scopus]</w:t>
      </w:r>
    </w:p>
    <w:p>
      <w:pPr/>
      <w:r>
        <w:rPr/>
        <w:t xml:space="preserve">Shoman N., Solomonova E., Akimov A. Growth stimulation of toxic dinoflagellate </w:t>
      </w:r>
      <w:r>
        <w:rPr>
          <w:i w:val="1"/>
          <w:iCs w:val="1"/>
        </w:rPr>
        <w:t xml:space="preserve">Prorocentrum cordatum</w:t>
      </w:r>
      <w:r>
        <w:rPr/>
        <w:t xml:space="preserve"> with herbicide glyphosate // Journal of Experimental Marine Biology and Ecology. 2024. Vol. 577. Art. no. 152017 (8 p.). https://doi.org/10.1016/j.jembe.2024.152017 [БС 1][WoS][Scopus]</w:t>
      </w:r>
    </w:p>
    <w:p>
      <w:pPr/>
      <w:r>
        <w:rPr/>
        <w:t xml:space="preserve">Shoman N., Solomonova E., Akimov A. ZnO, CuO and TiO</w:t>
      </w:r>
      <w:r>
        <w:rPr>
          <w:vertAlign w:val="subscript"/>
        </w:rPr>
        <w:t xml:space="preserve">2</w:t>
      </w:r>
      <w:r>
        <w:rPr/>
        <w:t xml:space="preserve"> nanoparticles impacts on natural phytoplankton community (in vitro) // Environmental Science and Pollution Research. 2025. Vol. 32, iss. 36. P. 21450-21462. https://doi.org/10.1007/s11356-025-36926-y [БС 1][Scopus]</w:t>
      </w:r>
    </w:p>
    <w:p>
      <w:pPr/>
      <w:r>
        <w:rPr/>
        <w:t xml:space="preserve">Solomonova A., Shoman N., Akimov A. Physiological responses of the microalgae </w:t>
      </w:r>
      <w:r>
        <w:rPr>
          <w:i w:val="1"/>
          <w:iCs w:val="1"/>
        </w:rPr>
        <w:t xml:space="preserve">Thalassiosira weissflogii</w:t>
      </w:r>
      <w:r>
        <w:rPr/>
        <w:t xml:space="preserve"> to the presence of the herbicide glyphosate in the medium // Functional Plant Biology. 2024. Vol. 51. Art. no. FP23205 (11 p.). https://doi.org/10.1071/FP23205 [БС 1][WoS][Scopus]</w:t>
      </w:r>
    </w:p>
    <w:p>
      <w:pPr/>
      <w:r>
        <w:rPr/>
        <w:t xml:space="preserve">Solomonova E. S., Shoman N. Y., Akimov A. I. Effect of Glyphosate and Copper on Photosynthetic Activity of Microalga </w:t>
      </w:r>
      <w:r>
        <w:rPr>
          <w:i w:val="1"/>
          <w:iCs w:val="1"/>
        </w:rPr>
        <w:t xml:space="preserve">Thalassiosira weissflogii</w:t>
      </w:r>
      <w:r>
        <w:rPr/>
        <w:t xml:space="preserve"> Exposed to Light of Different Intensity // Russian Journal of Plant Physiology. 2023. Vol. 70. Art. no. 217 (9 p.). https://doi.org/10.1134/S1021443724603756 [БС 1][WoS][Scopus]</w:t>
      </w:r>
    </w:p>
    <w:p>
      <w:pPr/>
      <w:r>
        <w:rPr/>
        <w:t xml:space="preserve">Solomonova E. S., Shoman N. Yu., Akimov A. I. Assessment of the toxic effects of the herbicides atrazine and glyphosate on the phytoplankton community of the Black Sea // Limnology and Freshwater Biology. 2025. Vol. 8, no. 4 (SI:8VBC). P. 644-658 [in Eng., in Russ.]. https://doi.org/10.31951/2658-3518-2025-A-4-644 [БС 3][Scopus][РИНЦ]</w:t>
      </w:r>
    </w:p>
    <w:p>
      <w:pPr/>
      <w:r>
        <w:rPr/>
        <w:t xml:space="preserve">Solomonova E., Shoman N., Akimov A. Trophic status as a factor in phytoplankton resilience to the toxic effects of zinc oxide nanoparticles // Folia Microbiologica. 2026.  https://doi.org/10.1007/s12223-026-01501-6 (Online first) [БС 3][WoS][Scopus]</w:t>
      </w:r>
    </w:p>
    <w:p>
      <w:pPr/>
      <w:r>
        <w:rPr/>
        <w:t xml:space="preserve">Solomonova E., Shoman N., Akimov A., Rylkova O., Meger Ya. Application of confocal microscopy and flow cytometry to identify physiological responses of </w:t>
      </w:r>
      <w:r>
        <w:rPr>
          <w:i w:val="1"/>
          <w:iCs w:val="1"/>
        </w:rPr>
        <w:t xml:space="preserve">Prorocentrum micans</w:t>
      </w:r>
      <w:r>
        <w:rPr/>
        <w:t xml:space="preserve"> to the herbicide glyphosate // Marine Environmental Research. 2024. Vol. 196. Art. no. 106417 (8 p.). https://doi.org/10.1016/j.marenvres.2024.106417 [БС 1][WoS][Scopus]</w:t>
      </w:r>
    </w:p>
    <w:p>
      <w:pPr/>
      <w:r>
        <w:rPr/>
        <w:t xml:space="preserve">Solomonova E., Shoman N., Akimov A., Rylkova O., Meger Ya. Effect of Zinc on Basic Physiological Parameters of the Diatom Microalgae </w:t>
      </w:r>
      <w:r>
        <w:rPr>
          <w:i w:val="1"/>
          <w:iCs w:val="1"/>
        </w:rPr>
        <w:t xml:space="preserve">Thalassiosira</w:t>
      </w:r>
      <w:r>
        <w:rPr/>
        <w:t xml:space="preserve"> Weissflogii and Assessment of its Toxicoresistance // Thalassas. 2026. Vol. 42. Art. no. 14 (12 p.). https://doi.org/10.1007/s41208-026-01034-2 [БС 3][WoS][Scopus]</w:t>
      </w:r>
    </w:p>
    <w:p>
      <w:pPr/>
      <w:r>
        <w:rPr/>
        <w:t xml:space="preserve">Stelmakh L. V., Alatartseva O. S. Acclimation Strategies for the Black Sea Diatom Algae </w:t>
      </w:r>
      <w:r>
        <w:rPr>
          <w:i w:val="1"/>
          <w:iCs w:val="1"/>
        </w:rPr>
        <w:t xml:space="preserve">Ditylum brightwellii</w:t>
      </w:r>
      <w:r>
        <w:rPr/>
        <w:t xml:space="preserve"> to High Intensity of Light // Inland Water Biology. 2024. Vol. 17, no. 4. P. 571-581. https://doi.org/10.1134/S1995082924700214 [БС 3][WoS][Scopus][Перевод]</w:t>
      </w:r>
    </w:p>
    <w:p>
      <w:pPr/>
      <w:r>
        <w:rPr/>
        <w:t xml:space="preserve">Stelmakh L. V., Alatartseva O. S. Dynamics of the Short-Term and Long-Term Acclimation in Large Diatom </w:t>
      </w:r>
      <w:r>
        <w:rPr>
          <w:i w:val="1"/>
          <w:iCs w:val="1"/>
        </w:rPr>
        <w:t xml:space="preserve">Ditylum brightwellii</w:t>
      </w:r>
      <w:r>
        <w:rPr/>
        <w:t xml:space="preserve"> (T. West) Grunow to High Light Intensity // Biology Bulletin. 2025. Vol. 52. Art. no. 270 (11 p.). https://doi.org/10.1134/S1062359025610547 [БС 2][WoS][Scopus][РИНЦ]</w:t>
      </w:r>
    </w:p>
    <w:p>
      <w:pPr/>
      <w:r>
        <w:rPr/>
        <w:t xml:space="preserve">Stelmakh L. V., Farber A. A., Kovaleva I. V., Borisova D. S. The Black Sea autumn bloom of the diatom </w:t>
      </w:r>
      <w:r>
        <w:rPr>
          <w:i w:val="1"/>
          <w:iCs w:val="1"/>
        </w:rPr>
        <w:t xml:space="preserve">Hemiaulus hauckii</w:t>
      </w:r>
      <w:r>
        <w:rPr/>
        <w:t xml:space="preserve"> Grunow ex Van Heurck: peculiarities of the phytoplankton’s structural and functional parameters // Marine and Freshwater Research. 2025. Vol. 76, iss. 15. Art. no. MF25109 (14 p.). https://doi.org/10.1071/MF25109 [БС 2][WoS][Scopus]</w:t>
      </w:r>
    </w:p>
    <w:p>
      <w:pPr/>
      <w:r>
        <w:rPr/>
        <w:t xml:space="preserve">Stelmakh L. V., Mansurova  I. M., Farber A. A., Kovaleva I. V., Borisova D. S. Structural and functional parameters of the Black Sea phytoplankton during the summer bloom of the coccolithophore </w:t>
      </w:r>
      <w:r>
        <w:rPr>
          <w:i w:val="1"/>
          <w:iCs w:val="1"/>
        </w:rPr>
        <w:t xml:space="preserve">Emiliania huxleyi</w:t>
      </w:r>
      <w:r>
        <w:rPr/>
        <w:t xml:space="preserve"> // Regional Studies in Marine Science. 2024. Vol. 76. Art. no. 103594 (10 p.). https://doi.org/10.1016/j.rsma.2024.103594 [БС 2][WoS][Scopus]</w:t>
      </w:r>
    </w:p>
    <w:p>
      <w:pPr/>
      <w:r>
        <w:rPr/>
        <w:t xml:space="preserve">Stelmakh L. V., Sagadatova R. R., Alatartseva O. S. The effect of viral infection on the Black Sea microalgae </w:t>
      </w:r>
      <w:r>
        <w:rPr>
          <w:i w:val="1"/>
          <w:iCs w:val="1"/>
        </w:rPr>
        <w:t xml:space="preserve">Tetraselmis viridis</w:t>
      </w:r>
      <w:r>
        <w:rPr/>
        <w:t xml:space="preserve">: the role of nutrients and copper ions // Functional Plant Biology. 2024. Vol. 51. Art. no. FP23114 (13 p.). https://doi.org/10.1071/FP23114 [БС 1][WoS][Scopus]</w:t>
      </w:r>
    </w:p>
    <w:p>
      <w:pPr/>
      <w:r>
        <w:rPr/>
        <w:t xml:space="preserve">Yunev O., Carstensen J., Suslin V., Belokopytov V., Moncheva S., Stelmakh L., Boicenco L., Vlas O. Temporal variability of coccolithophore </w:t>
      </w:r>
      <w:r>
        <w:rPr>
          <w:i w:val="1"/>
          <w:iCs w:val="1"/>
        </w:rPr>
        <w:t xml:space="preserve">Emiliania huxleyi</w:t>
      </w:r>
      <w:r>
        <w:rPr/>
        <w:t xml:space="preserve"> blooms in the open Black Sea: Evaluation by satellite data (1998–2020) // Deep Sea Research Part I: Oceanographic Research Papers. 2024. Vol. 208. Art. no. 104304 (13 p.). https://doi.org/10.1016/j.dsr.2024.104304 [БС 1][WoS][Scopus]</w:t>
      </w:r>
    </w:p>
    <w:p>
      <w:pPr/>
      <w:r>
        <w:rPr/>
        <w:t xml:space="preserve">Yunev O., Carstensen J., Suslin V., Belokopytov V., Stelmakh L., Zhuk E. Temporal variability of phytoplankton biomass and algae blooms in the open Black Sea // Progress in Oceanography. 2025. Vol. 237. Art. no. 103541 (11 p.). https://doi.org/10.1016/j.pocean.2025.103541 [БС 1][WoS][Scopus]</w:t>
      </w:r>
    </w:p>
    <w:p>
      <w:pPr/>
      <w:r>
        <w:rPr/>
        <w:t xml:space="preserve">Агаркова-Лях И. В., Лях А. М. Гранулометрические особенности обломочного материала современных пляжей Севастополя // Известия Саратовского университета. Новая серия. Серия Науки о Земле. 2025. Т. 25, № 2. С. 115-123. https://doi.org/10.18500/1819-7663-2025-25-2-115-123 [БС 4][РИНЦ]</w:t>
      </w:r>
    </w:p>
    <w:p>
      <w:pPr/>
      <w:r>
        <w:rPr/>
        <w:t xml:space="preserve">Гаврилова Н. А. О первых находках планктонной раковинной инфузории </w:t>
      </w:r>
      <w:r>
        <w:rPr>
          <w:i w:val="1"/>
          <w:iCs w:val="1"/>
        </w:rPr>
        <w:t xml:space="preserve">Amphorellopsis tetragona</w:t>
      </w:r>
      <w:r>
        <w:rPr/>
        <w:t xml:space="preserve"> (Spirotrichea, Ghoreotrichia, Tintinnida) в Крымском прибежье Чёрного моря // Биоразнообразие и устойчивое развитие. 2025. Т. 10, № 3. С. 13-19. https://doi.org/10.21072/eco.2025.10.3.02 [БС 3][РИНЦ]</w:t>
      </w:r>
    </w:p>
    <w:p>
      <w:pPr/>
      <w:r>
        <w:rPr/>
        <w:t xml:space="preserve">Гаврилова Н. А., Абибулаева А. Ш., Данилюк О. Н., Довгаль И. В. Первые находки </w:t>
      </w:r>
      <w:r>
        <w:rPr>
          <w:i w:val="1"/>
          <w:iCs w:val="1"/>
        </w:rPr>
        <w:t xml:space="preserve">Pyxicola socialis</w:t>
      </w:r>
      <w:r>
        <w:rPr/>
        <w:t xml:space="preserve"> (Ciliophora, Peritrichia) в крымском прибежье Чёрного моря // Биоразнообразие и устойчивое развитие. 2024. Т. 9, вып. 2. С. 3-10. https://doi.org/10.21072/eco.2024.09.2.01 [БС 3][РИНЦ]</w:t>
      </w:r>
    </w:p>
    <w:p>
      <w:pPr/>
      <w:r>
        <w:rPr/>
        <w:t xml:space="preserve">Губанова А. Д. Сезонные изменения видового состава и численности кормового зоопланктона Балаклавской бухты и сопредельных вод в 2024–2025 гг. // Биоразнообразие и устойчивое развитие. 2025. Т. 10, № 1. С. 57-65. https://doi.org/10.21072/eco.2025.10.1.05 [БС 3][РИНЦ]</w:t>
      </w:r>
    </w:p>
    <w:p>
      <w:pPr/>
      <w:r>
        <w:rPr/>
        <w:t xml:space="preserve">Загородняя Ю. А., Драпун И. Е., Прусова И. Ю., Попова Е. В. Новые находки копепод </w:t>
      </w:r>
      <w:r>
        <w:rPr>
          <w:i w:val="1"/>
          <w:iCs w:val="1"/>
        </w:rPr>
        <w:t xml:space="preserve">Oithona nana</w:t>
      </w:r>
      <w:r>
        <w:rPr/>
        <w:t xml:space="preserve"> и </w:t>
      </w:r>
      <w:r>
        <w:rPr>
          <w:i w:val="1"/>
          <w:iCs w:val="1"/>
        </w:rPr>
        <w:t xml:space="preserve">Acartia margalefi</w:t>
      </w:r>
      <w:r>
        <w:rPr/>
        <w:t xml:space="preserve"> в Чёрном море у берегов Крыма // Морской биологический журнал. 2024. Т. 9, № 4. С. 106-110. https://doi.org/10.21072/mbj.2024.09.4.08 [БС 1][Scopus][РИНЦ]</w:t>
      </w:r>
    </w:p>
    <w:p>
      <w:pPr/>
      <w:r>
        <w:rPr/>
        <w:t xml:space="preserve">Ковалева И. В., Суслин В. В. Оценка долговременных изменений показателей продуктивности фитопланктона в шельфовой зоне северной и северо-восточной части Чёрного моря с использованием спутниковых данных // Современные проблемы дистанционного зондирования Земли из космоса. 2025. Т. 22, № 1. С. 192-204. https://doi.org/10.21046/2070-7401-2025-22-1-192-204 [БС 1][Scopus][РИНЦ]</w:t>
      </w:r>
    </w:p>
    <w:p>
      <w:pPr/>
      <w:r>
        <w:rPr/>
        <w:t xml:space="preserve">Кузьминова Н. С., Харчистов А. Е., Калюжный Н. Э., Алатарцева О. С., Тенешева А. М., Коржаневская Е. В. Токсичность нефтепродуктов в низких концентрациях для некоторых морских тест-объектов в условиях эксперимента // Ученые записки Крымского федерального университета им. В. И. Вернадского. Биология. Химия. 2024. Т. 10, № 2. С. 87-102. https://doi.org/10.29039/2413-1725-2024-10-2-87-102 [БС 3][РИНЦ]</w:t>
      </w:r>
    </w:p>
    <w:p>
      <w:pPr/>
      <w:r>
        <w:rPr/>
        <w:t xml:space="preserve">Лях А. М. Представление множественных таксономических концепций в реляционной базе данных // Системы контроля окружающей среды. 2025. № 2 (60). С. 90-95. https://doi.org/10.33075/2220-5861-2025-2-90-95 [БС 4][РИНЦ]</w:t>
      </w:r>
    </w:p>
    <w:p>
      <w:pPr/>
      <w:r>
        <w:rPr/>
        <w:t xml:space="preserve">Ляшко Т. В., Губанова А. Д., Литвинюк Д. А., Муханов В. С., Гарбазей О. А., Сахонь Е. Г., Амелина А. Б. Интенсивность суточных вертикальных миграций каляноидных копепод </w:t>
      </w:r>
      <w:r>
        <w:rPr>
          <w:i w:val="1"/>
          <w:iCs w:val="1"/>
        </w:rPr>
        <w:t xml:space="preserve">Pseudocalanus elongatus</w:t>
      </w:r>
      <w:r>
        <w:rPr/>
        <w:t xml:space="preserve"> и </w:t>
      </w:r>
      <w:r>
        <w:rPr>
          <w:i w:val="1"/>
          <w:iCs w:val="1"/>
        </w:rPr>
        <w:t xml:space="preserve">Calanus euxinus</w:t>
      </w:r>
      <w:r>
        <w:rPr/>
        <w:t xml:space="preserve"> в северо-восточной части Черного моря // Журнал Сибирского федерального университета. Серия: Биология. 2024. Т. 17, № 4. С. 438-456. [БС 1][Scopus][РИНЦ]</w:t>
      </w:r>
    </w:p>
    <w:p>
      <w:pPr/>
      <w:r>
        <w:rPr/>
        <w:t xml:space="preserve">Ляшко Т. В., Муханов В. С., Литвинюк Д. А. Оценка вертикального потока углерода, связанного с дыханием мигрирующих копепод </w:t>
      </w:r>
      <w:r>
        <w:rPr>
          <w:i w:val="1"/>
          <w:iCs w:val="1"/>
        </w:rPr>
        <w:t xml:space="preserve">Calanus euxinus</w:t>
      </w:r>
      <w:r>
        <w:rPr/>
        <w:t xml:space="preserve"> и </w:t>
      </w:r>
      <w:r>
        <w:rPr>
          <w:i w:val="1"/>
          <w:iCs w:val="1"/>
        </w:rPr>
        <w:t xml:space="preserve">Pseudocalanus elongatus</w:t>
      </w:r>
      <w:r>
        <w:rPr/>
        <w:t xml:space="preserve">, в Черном море // Океанологические исследования. 2024. Т. 52, № 3. С. 116-132   . https://doi.org/10.29006/1564-2291.JOR-2024.52(3).7 [БС 3][РИНЦ]</w:t>
      </w:r>
    </w:p>
    <w:p>
      <w:pPr/>
      <w:r>
        <w:rPr/>
        <w:t xml:space="preserve">Мельник А. В. Комплексные исследования изменчивости гидробиологических и гидрохимических процессов в прибрежной зоне Крыма (128-й рейс исследовательского судна «Профессор Водяницкий») // Биоразнообразие и устойчивое развитие. 2023. Т. 8, № 2 (26). С. 55-58. https://doi.org/10.21072/eco.2023.26.06 [БС 3][РИНЦ]</w:t>
      </w:r>
    </w:p>
    <w:p>
      <w:pPr/>
      <w:r>
        <w:rPr/>
        <w:t xml:space="preserve">Мельник А. В., Силаков М. И., Машукова О. В., Мельник Л. А. Биолюминесценция гребневика </w:t>
      </w:r>
      <w:r>
        <w:rPr>
          <w:i w:val="1"/>
          <w:iCs w:val="1"/>
        </w:rPr>
        <w:t xml:space="preserve">Pleurobrachia pileus</w:t>
      </w:r>
      <w:r>
        <w:rPr/>
        <w:t xml:space="preserve"> (O.F. Müller 1776) // Вестник Томского государственного университета. Биология. 2024. № 66. С. 234-251. https://doi.org/10.17223/19988591/66/12 [БС 2][WoS][Scopus][РИНЦ]</w:t>
      </w:r>
    </w:p>
    <w:p>
      <w:pPr/>
      <w:r>
        <w:rPr/>
        <w:t xml:space="preserve">Мельник Л. А., Жук В. Ф. Результаты исследований поля биолюминесценции в прибрежье Севастополя в 2011 г. // Биоразнообразие и устойчивое развитие. 2024. Т. 9, вып. 4. С. 52-61. https://doi.org/10.21072/eco.2024.09.4.06 [БС 3][РИНЦ]</w:t>
      </w:r>
    </w:p>
    <w:p>
      <w:pPr/>
      <w:r>
        <w:rPr/>
        <w:t xml:space="preserve">Мельник Л. А., Жук В. Ф., Мельник А. В. Новый лабораторный комплекс по изучению биолюминесценции «Свет М» // Биоразнообразие и устойчивое развитие. 2026. Т. 11, № 1. С. 79-85. https://doi.org/10.21072/eco.2026.11.1.06 [БС 3][РИНЦ]</w:t>
      </w:r>
    </w:p>
    <w:p>
      <w:pPr/>
      <w:r>
        <w:rPr/>
        <w:t xml:space="preserve">Мельник Л. А., Мельник А. В., Машукова О. В., Мельников В. В. Использование метода вертикального зондирования для регистрации биолюминесценции в антарктическом секторе Атлантического океана // Морской биологический журнал. 2023. Т. 8, № 4. С. 64-73. https://doi.org/10.21072/mbj.2023.08.4.05 [БС 1][Scopus][РИНЦ]</w:t>
      </w:r>
    </w:p>
    <w:p>
      <w:pPr/>
      <w:r>
        <w:rPr/>
        <w:t xml:space="preserve">Минский И. А., Серикова И. М., Жук В. Ф., Пионтковский С. А., Евстигнеев В. П., Суслин В. В. Межгодовая изменчивость биолюминесценции, хлорофилла </w:t>
      </w:r>
      <w:r>
        <w:rPr>
          <w:i w:val="1"/>
          <w:iCs w:val="1"/>
        </w:rPr>
        <w:t xml:space="preserve">a</w:t>
      </w:r>
      <w:r>
        <w:rPr/>
        <w:t xml:space="preserve"> и температуры в прибрежных водах Севастополя // Биоразнообразие и устойчивое развитие. 2023. Т. 8, № 3 (27). С. 3-14. https://doi.org/10.21072/eco.2024.27.01 [БС 3][РИНЦ]</w:t>
      </w:r>
    </w:p>
    <w:p>
      <w:pPr/>
      <w:r>
        <w:rPr/>
        <w:t xml:space="preserve">Муханов В. С., Рауэн Т. В., Востоков С. В., Востокова А. С., Лобачев Е. Н. Оценка численности бактерио‐, пикофито‐ и нанофитопланктона Среднего Каспия методами проточной цитометрии // Юг России: экология, развитие. 2024. Т. 19, № 3. С. 97-109. https://doi.org/10.18470/1992-1098-2024-3-9 [БС 1][WoS][Scopus][РИНЦ]</w:t>
      </w:r>
    </w:p>
    <w:p>
      <w:pPr/>
      <w:r>
        <w:rPr/>
        <w:t xml:space="preserve">Пионтковский С. А., Загородняя Ю. А., Прусова И. Ю. Региональная устойчивость прибрежных планктонных сообществ к глобальному потеплению // Сибирский экологический журнал. 2026. № 1. С. 73-90. https://doi.org/10.15372/SEJ20260105 [БС 2][РИНЦ][С переводом]</w:t>
      </w:r>
    </w:p>
    <w:p>
      <w:pPr/>
      <w:r>
        <w:rPr/>
        <w:t xml:space="preserve">Пионтковский С. А., Загородняя Ю. А., Самотой Ю. В., Попова Е. В., Баяндин А. С., Калюжная С. Н. Оценка воздействия разлива мазута в декабре 2024 года на зоопланктон крымского шельфа // Биоразнообразие и устойчивое развитие. 2025. Т. 10, № 3. С. 65-81. https://doi.org/10.21072/eco.2025.10.3.07 [БС 3][РИНЦ]</w:t>
      </w:r>
    </w:p>
    <w:p>
      <w:pPr/>
      <w:r>
        <w:rPr/>
        <w:t xml:space="preserve">Пионтковский С. А., Загородняя Ю. А., Серикова И. М., Минский И. А., Ковалева И. В., Георгиева Е. Ю. Межгодовая изменчивость физических и биологических характеристик вод Крымского шельфа в летний сезон (2010–2020 годы) // Экологическая безопасность прибрежной и шельфовой зон моря. 2024. № 2. С. 39-59. [БС 2][Scopus][РИНЦ]</w:t>
      </w:r>
    </w:p>
    <w:p>
      <w:pPr/>
      <w:r>
        <w:rPr/>
        <w:t xml:space="preserve">Пионтковский С. А., Мельник А. В., Загородняя Ю. А., Артёмов Ю. Г., Скрипалева Е. А., Георгиева Е. Ю. Слоистость пространственной структуры пелагического сообщества крымского шельфа в летний сезон // Экологическая безопасность прибрежной и шельфовой зон моря. 2026. № 1. С. 27-51. [БС 2][Scopus][РИНЦ]</w:t>
      </w:r>
    </w:p>
    <w:p>
      <w:pPr/>
      <w:r>
        <w:rPr/>
        <w:t xml:space="preserve">Пионтковский С. А., Мельник А. В., Климова Т. Н., Георгиева Е. Ю. Характеристики планктонного сообщества крымского шельфа в период прохождения тепловых волн // Актуальные вопросы биологической физики и химии. 2025. Т. 10, № 1. С. 80-85. [РИНЦ]</w:t>
      </w:r>
    </w:p>
    <w:p>
      <w:pPr/>
      <w:r>
        <w:rPr/>
        <w:t xml:space="preserve">Рауэн Т. В., Муханов В. С., Баяндина Ю. С., Лях А. М. Влияние микропластика на пищевую и двигательную активность динофлагелляты </w:t>
      </w:r>
      <w:r>
        <w:rPr>
          <w:i w:val="1"/>
          <w:iCs w:val="1"/>
        </w:rPr>
        <w:t xml:space="preserve">Oxyrrhis marina</w:t>
      </w:r>
      <w:r>
        <w:rPr/>
        <w:t xml:space="preserve"> в эксперименте // Биология внутренних вод. 2024. № 2. С. 296-307. https://doi.org/10.31857/S0320965224020088 [БС 1][РИНЦ][С переводом]</w:t>
      </w:r>
    </w:p>
    <w:p>
      <w:pPr/>
      <w:r>
        <w:rPr/>
        <w:t xml:space="preserve">Римский-Корсаков Н. А., Пронин А. А., Хортов А. В., Мутовкин А. Д., Литвинюк Д. А., Дерюшкин Д. В., Щербаченко С. В., Коротаев В. Н. Методика работ и результаты сейсмоакустических исследований в 131 рейсе научно-исследовательского судна «Профессор Водяницкий» // Международный журнал прикладных и фундаментальных исследований. 2024. № 12. С. 18-24. https://doi.org/10.17513/mjpfi.13676 [РИНЦ]</w:t>
      </w:r>
    </w:p>
    <w:p>
      <w:pPr/>
      <w:r>
        <w:rPr/>
        <w:t xml:space="preserve">Сагадатова Р. Р., Стельмах Л. В. Некоторые характеристики трех штаммов черноморских альговирусов и их воздействие на планктонные микроводоросли // Биология внутренних вод. 2025. Т. 18, № 5. С. 869-882. https://doi.org/10.31857/S0320965225050096 [БС 1][РИНЦ][С переводом]</w:t>
      </w:r>
    </w:p>
    <w:p>
      <w:pPr/>
      <w:r>
        <w:rPr/>
        <w:t xml:space="preserve">Серегин С. А., Попова Е. В. Метазойный микрозоопланктон Севастопольской бухты в весенний период: видовое разнообразие и структура сообщества // Известия Иркутского государственного университета. Серия: Биология. Экология. 2024. Т. 47. С. 27-44. https://doi.org/10.26516/2073-3372.2024.47.27 [БС 3][РИНЦ]</w:t>
      </w:r>
    </w:p>
    <w:p>
      <w:pPr/>
      <w:r>
        <w:rPr/>
        <w:t xml:space="preserve">Стельмах Л. В., Алатарцева О. С. Стратегии акклимации черноморской диатомовой водоросли </w:t>
      </w:r>
      <w:r>
        <w:rPr>
          <w:i w:val="1"/>
          <w:iCs w:val="1"/>
        </w:rPr>
        <w:t xml:space="preserve">Ditylum brightwellii</w:t>
      </w:r>
      <w:r>
        <w:rPr/>
        <w:t xml:space="preserve"> к высокой интенсивности света // Биология внутренних вод. 2024. Т. 17, № 4. С. 566-576. https://doi.org/10.31857/S0320965224040057 [БС 1][РИНЦ][С переводом]</w:t>
      </w:r>
    </w:p>
    <w:p>
      <w:pPr/>
      <w:r>
        <w:rPr/>
        <w:t xml:space="preserve">Уфимцева М. А., Муханов В. С. Новые данные по обилию и вертикальному распределению вириопланктона в глубоководной и неритической зонах Черного моря // Океанологические исследования. 2024. Т. 52, № 1. С. 142-156. https://doi.org/10.29006/1564-2291.JOR-2024.52(1).7 [БС 3][РИНЦ]</w:t>
      </w:r>
    </w:p>
    <w:p>
      <w:pPr/>
      <w:r>
        <w:rPr/>
        <w:t xml:space="preserve">Фарбер А. А., Стельмах Л. В. Сравнительная оценка концентрации хлорофилла «а» в Черном море в весенний период по данным зондирующего комплекса и прямых измерений // Системы контроля окружающей среды. 2024. № 1 (55). С. 53-61. https://doi.org/10.33075/2220-5861-2024-1-53-61 [БС 4][РИНЦ]</w:t>
      </w:r>
    </w:p>
    <w:p>
      <w:pPr/>
      <w:r>
        <w:rPr/>
        <w:t xml:space="preserve">Фарбер А. А., Стельмах Л. В., Ковалева И. В., Бабич И. И. Оценка структурных и функциональных характеристик фитопланктона Чёрного моря в весенний период 2023 г. // Биоразнообразие и устойчивое развитие. 2025. Т. 10, № 4. С. 26-39. https://doi.org/10.21072/eco.2025.10.4.04 [БС 3][РИНЦ]</w:t>
      </w:r>
    </w:p>
    <w:p>
      <w:pPr/>
      <w:r>
        <w:rPr/>
        <w:t xml:space="preserve">Ханайченко А. Н., Аганесова Л. О., Муханов В. С. Импульсное питание и импульсный рост — высокоадаптивная стратегия гетеротрофных динофлагеллят </w:t>
      </w:r>
      <w:r>
        <w:rPr>
          <w:i w:val="1"/>
          <w:iCs w:val="1"/>
        </w:rPr>
        <w:t xml:space="preserve">Oxyrrhis marina</w:t>
      </w:r>
      <w:r>
        <w:rPr/>
        <w:t xml:space="preserve"> (Dujardin, 1841) // Биология внутренних вод. 2024. Т. 17, № 1. С. 128-141. https://doi.org/10.31857/S0320965224010118 [БС 1][РИНЦ][С переводом]</w:t>
      </w:r>
    </w:p>
    <w:p>
      <w:pPr/>
      <w:r>
        <w:rPr/>
        <w:t xml:space="preserve">Ханайченко А. Н., Муханов В. С. Применение цитометрии для анализа качества спермы рыб на примере черноморского калкана // Труды ВНИРО. 2025. Т. 199. С. 54-63. https://doi.org/10.36038/2307-3497-2025-199-54-63 [БС 1][РИНЦ]</w:t>
      </w:r>
    </w:p>
    <w:p>
      <w:pPr/>
      <w:r>
        <w:rPr/>
        <w:t xml:space="preserve">Царин С. А. Особенности ихтиофауны озера Панское (Крым) // Биоразнообразие и устойчивое развитие. 2024. Т. 9, вып. 4. С. 35-43. https://doi.org/10.21072/eco.2024.09.4.04 [БС 3][РИНЦ]</w:t>
      </w:r>
    </w:p>
    <w:p>
      <w:pPr/>
      <w:r>
        <w:rPr/>
        <w:t xml:space="preserve">Царин С. А., Столярчук Н. М., Кузнецов А. В. Аллергия на водные биологические ресурсы как продукты питания // Пищевые системы. 2024. Т. 7, № 3. С. 403-409. https://doi.org/10.21323/2618-9771-2024-7-3-403-409 [БС 1][Scopus][РИНЦ]</w:t>
      </w:r>
    </w:p>
    <w:p>
      <w:pPr/>
      <w:r>
        <w:rPr/>
        <w:t xml:space="preserve">Шоларь С. А., Суслин В. В., Стельмах Л. В., Минина Н. В., Алатарцева О. С. Методические особенности измерения истинного спектра поглощения света монокультурами // Экологическая безопасность прибрежной и шельфовой зон моря. 2026. № 1. С. 146-155. [БС 2][Scopus][РИНЦ]</w:t>
      </w:r>
    </w:p>
    <w:p/>
    <w:p>
      <w:pPr/>
      <w:r>
        <w:rPr/>
        <w:t xml:space="preserve">Книга, монография</w:t>
      </w:r>
    </w:p>
    <w:p/>
    <w:p>
      <w:pPr/>
      <w:r>
        <w:rPr/>
        <w:t xml:space="preserve">Стельмах Л. В. Закономерности роста фитопланктона и его потребления микрозоопланктоном в Чёрном море / ФИЦ «Институт биологии южных морей им. А. О. Ковалевского РАН». Симферополь : ИТ «АРИАЛ», 2024. 194 с. </w:t>
      </w:r>
    </w:p>
    <w:p/>
    <w:p>
      <w:pPr/>
      <w:r>
        <w:rPr/>
        <w:t xml:space="preserve">Глава в книге, монографии</w:t>
      </w:r>
    </w:p>
    <w:p/>
    <w:p>
      <w:pPr/>
      <w:r>
        <w:rPr/>
        <w:t xml:space="preserve">Жданова С. М., Прусова И. Ю., Цветков А. И., Ку Нгуен Динь. Зоопланктон дельты реки Меконг // Биологическое разнообразие и экологическое состояние дельты Меконга (Вьетнам) / под ред. И. Н. Марина, А. В. Тиунова. Москва : Товарищество научных изданий КМК, 2025. Гл. 5. С. 82-98. </w:t>
      </w:r>
    </w:p>
    <w:p/>
    <w:p>
      <w:pPr/>
      <w:r>
        <w:rPr/>
        <w:t xml:space="preserve">Материалы конференции</w:t>
      </w:r>
    </w:p>
    <w:p/>
    <w:p>
      <w:pPr/>
      <w:r>
        <w:rPr/>
        <w:t xml:space="preserve">Григорьев М. Д., Царин С. А. Осетровые рыбы Черного моря для электронного атласа-определителя // XXVIII Международный Биос-форум и Молодежная Биос-олимпиада 2023 : сб. материалов. СПб. : СПбГУПТД ; «Любавич», 2023. С. 251-256. </w:t>
      </w:r>
    </w:p>
    <w:p>
      <w:pPr/>
      <w:r>
        <w:rPr/>
        <w:t xml:space="preserve">Зайцев А. С., Царин С. А. Формат предоставления по присосковым рыбам (Gobiesocidae, Pisces) Черного моря для электронного атласа-определителя черноморских рыб // XXVIII Международный Биос-форум и Молодежная Биос-олимпиада 2023 : сб. материалов. СПб. : СПбГУПТД ; «Любавич», 2023. С. 264-269. </w:t>
      </w:r>
    </w:p>
    <w:p>
      <w:pPr/>
      <w:r>
        <w:rPr/>
        <w:t xml:space="preserve">Миронюк О. А., Монашев И. В., Гаврилова Н. А. Таксоцены микрозоопланктона Авачинской и Пенжинской губы (полуостров Камчатка): предварительный анализ // Морские исследования и образование (MARESEDU-2024) : труды XIII Междунар. науч.-практ. конф., 28 октября – 01 ноября 2024 г., Москва, РФ. Тверь : ООО «ПолиПРЕСС», 2025. Т. 3 (IV). С. 549-555. </w:t>
      </w:r>
    </w:p>
    <w:p>
      <w:pPr/>
      <w:r>
        <w:rPr/>
        <w:t xml:space="preserve">Монашев И. В., Гаврилова Н. А., Миронюк О. А. Инфузории прибрежных вод полуострова Камчатка // Морские исследования и образование (MARESEDU-2024) : труды XIII Междунар. науч.-практ. конф., 28 октября – 01 ноября 2024 г., Москва, РФ. Тверь : ООО «ПолиПРЕСС», 2025. Т. 3 (IV). С. 659-667. </w:t>
      </w:r>
    </w:p>
    <w:p>
      <w:pPr/>
      <w:r>
        <w:rPr/>
        <w:t xml:space="preserve">Суслин В. В., Ковалева И. В., Шоларь С. А., Подгибайлов Е. А., Мартынов О. В. Расход основных рек Азово-Черноморского бассейна по данным Landsat: двухканальный алгоритм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176-180. </w:t>
      </w:r>
    </w:p>
    <w:p>
      <w:pPr/>
      <w:r>
        <w:rPr/>
        <w:t xml:space="preserve">Шоларь С. А., Суслин В. В., Минина Н. В., Алатарцева О. С., Стельмах Л. В. Методические особенности измерения спектров поглощения света монокультурами в лабораторных условиях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245-250. </w:t>
      </w:r>
    </w:p>
    <w:p/>
    <w:p>
      <w:pPr/>
      <w:r>
        <w:rPr/>
        <w:t xml:space="preserve">Тезисы конференции</w:t>
      </w:r>
    </w:p>
    <w:p/>
    <w:p>
      <w:pPr/>
      <w:r>
        <w:rPr/>
        <w:t xml:space="preserve">Rauen T. V., Mukhanov V. S., Sakhon E. G. Plankton's role in the vertical transport of marine microplastics from surface to seafloor // Микропластик в науке о полимерах : сб. тез. II Всерос. конф. с междунар. уч., [1-5 октября 2024 г., Великий Новгород, РФ]. Великий Новгород : НовГУ, 2024. C. 25. https://microplastics.ru/wp-content/uploads/2024/10/sbornik-tezisov-2024_rus.pdf </w:t>
      </w:r>
    </w:p>
    <w:p>
      <w:pPr/>
      <w:r>
        <w:rPr/>
        <w:t xml:space="preserve">Баяндин А. С., Муханов В. С. От сетей к нейросетям: разработка автоматических методов количественного учёта черноморского желетелого макрозоопланктона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17-19. </w:t>
      </w:r>
    </w:p>
    <w:p>
      <w:pPr/>
      <w:r>
        <w:rPr/>
        <w:t xml:space="preserve">Гаврилова Н. А., Монашев И. В., Миронюк О. А. Видовые комплексы тинтиннид (Ciliophora, Tintinnida) прибрежья Камчатки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38-39. https://www.elibrary.ru/item.asp?id=82743355 </w:t>
      </w:r>
    </w:p>
    <w:p>
      <w:pPr/>
      <w:r>
        <w:rPr/>
        <w:t xml:space="preserve">Губанова А. Д., Гарбазей О. А. Изменения видовой структуры сообщества зоопланктона прибрежных районов Черного моря под воздействием инвазивных видов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45-46. https://elibrary.ru/item.asp?id=82743360 </w:t>
      </w:r>
    </w:p>
    <w:p>
      <w:pPr/>
      <w:r>
        <w:rPr/>
        <w:t xml:space="preserve">Загородняя Ю. А., Климова Т. Н., Галаговец Е. А. Изменение биоразнообразия зоопланктона и ихтиопланктона Азовского моря в начале 21 века под влиянием осолонения и в связи с потеплением климата // Актуальные вопросы изучения и сохранения биологического и ландшафтного разнообразия юга России : cб. материалов Всерос. науч.-практ. конф., Симферополь, 8–11 октября 2024 г. Симферополь : КФУ им. В. И. Вернадского, 2024. C. 200-202. </w:t>
      </w:r>
    </w:p>
    <w:p>
      <w:pPr/>
      <w:r>
        <w:rPr/>
        <w:t xml:space="preserve">Конопляников М. А., Муханов В. С. Пространственные градиенты и механизмы контроля обилия пикопланктона в бухтах юго-западного побережья Крыма летом 2025 года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33-35. </w:t>
      </w:r>
    </w:p>
    <w:p>
      <w:pPr/>
      <w:r>
        <w:rPr/>
        <w:t xml:space="preserve">Лях А. М. Библиодайвер - инструмент для построения библиографических связей между публикациями о микроводорослях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78-79. https://www.elibrary.ru/item.asp?id=82743383 </w:t>
      </w:r>
    </w:p>
    <w:p>
      <w:pPr/>
      <w:r>
        <w:rPr/>
        <w:t xml:space="preserve">Лях А. М., Рауэн Т. В., Муханов В. С. Влияние голода, микропластика и живого корма на движение </w:t>
      </w:r>
      <w:r>
        <w:rPr>
          <w:i w:val="1"/>
          <w:iCs w:val="1"/>
        </w:rPr>
        <w:t xml:space="preserve">Oxyrrhis marina</w:t>
      </w:r>
      <w:r>
        <w:rPr/>
        <w:t xml:space="preserve"> в экспериментальных условиях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79-80. https://www.elibrary.ru/item.asp?id=82743384 </w:t>
      </w:r>
    </w:p>
    <w:p>
      <w:pPr/>
      <w:r>
        <w:rPr/>
        <w:t xml:space="preserve">Лях А. М., Рауэн Т. В., Муханов В. С. Некоторые характеристики спиралевидных траекторий движения гетеротрофной динофлагелляты </w:t>
      </w:r>
      <w:r>
        <w:rPr>
          <w:i w:val="1"/>
          <w:iCs w:val="1"/>
        </w:rPr>
        <w:t xml:space="preserve">Oxyrrhis marina</w:t>
      </w:r>
      <w:r>
        <w:rPr/>
        <w:t xml:space="preserve"> // 13-й съезд Гидробиологического общества при Российской академии наук, посвященный 300-летию Российской академии наук, Десятилетию науки и технологий в России и 5-летию Архангельского отделения ГБО при РАН, 16–20 сентября 2024 г., г. Архангельск, Россия : тез. докл. Архангельск : КИРА, 2024. С. 182. </w:t>
      </w:r>
    </w:p>
    <w:p>
      <w:pPr/>
      <w:r>
        <w:rPr/>
        <w:t xml:space="preserve">Ляшко Т. В., Муханов В. С., Губанова А. Д. Оценка вертикального потока углерода в Чёрном море, связанного с дыханием мигрирующих копепод </w:t>
      </w:r>
      <w:r>
        <w:rPr>
          <w:i w:val="1"/>
          <w:iCs w:val="1"/>
        </w:rPr>
        <w:t xml:space="preserve">Calanus euxinus</w:t>
      </w:r>
      <w:r>
        <w:rPr/>
        <w:t xml:space="preserve"> и </w:t>
      </w:r>
      <w:r>
        <w:rPr>
          <w:i w:val="1"/>
          <w:iCs w:val="1"/>
        </w:rPr>
        <w:t xml:space="preserve">Pseudocalanus elongatus</w:t>
      </w:r>
      <w:r>
        <w:rPr/>
        <w:t xml:space="preserve"> // Комплексные исследования Мирового океана : материалы VIII Всерос. науч. конф. молодых ученых, г. Владивосток, 13–17 мая 2024 г. Владивосток : ННЦМБ ДВО РАН, 2024. С. 316-317. https://www.elibrary.ru/item.asp?id=73871807 </w:t>
      </w:r>
    </w:p>
    <w:p>
      <w:pPr/>
      <w:r>
        <w:rPr/>
        <w:t xml:space="preserve">Ляшко Т. В., Муханов В. С., Губанова А. Д., Литвинюк Д. А., Сахонь Е. Г. Разные методы оценки потока углерода в Чёрном море, связанного с суточными вертикальными миграциями копепод </w:t>
      </w:r>
      <w:r>
        <w:rPr>
          <w:i w:val="1"/>
          <w:iCs w:val="1"/>
        </w:rPr>
        <w:t xml:space="preserve">Pseudocalanus elongatus</w:t>
      </w:r>
      <w:r>
        <w:rPr/>
        <w:t xml:space="preserve"> и </w:t>
      </w:r>
      <w:r>
        <w:rPr>
          <w:i w:val="1"/>
          <w:iCs w:val="1"/>
        </w:rPr>
        <w:t xml:space="preserve">Calanus euxinus</w:t>
      </w:r>
      <w:r>
        <w:rPr/>
        <w:t xml:space="preserve"> // Понт Эвксинский – 2023 : материалы XIII Всерос. науч.-практ. конф. с междунар. участием для молодых учёных по проблемам водных и наземных экосистем, посвящ. 60-летию со дня преобразования Севаст. биол. ст. в ИнБЮМ, г. Севастополь, 9–14 октября 2023 г. Севастополь : ФИЦ ИнБЮМ, 2023. С. 32-34. https://elibrary.ru/item.asp?id=54977536 </w:t>
      </w:r>
    </w:p>
    <w:p>
      <w:pPr/>
      <w:r>
        <w:rPr/>
        <w:t xml:space="preserve">Пионтковский С. А. Здоровье экосистем шельфа Мирового океана, динамика води антропогенные нагрузки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85-86. </w:t>
      </w:r>
    </w:p>
    <w:p>
      <w:pPr/>
      <w:r>
        <w:rPr/>
        <w:t xml:space="preserve">Пионтковский С. А., Загородняя Ю. А. Распределение биомассы по трофическим уровням в пелагическом сообществе Крымского шельфа // Моря России: приоритеты, практика, прогноз : тез. докл. IX Всерос. науч. конф., г. Севастополь, 22–26 сентября 2025 г. Севастополь : ФГБУН ФИЦ МГИ, 2025. С. 295-296. https://conf.mhi-ras.ru/morya_rossii-2025_tezisy.pdf </w:t>
      </w:r>
    </w:p>
    <w:p>
      <w:pPr/>
      <w:r>
        <w:rPr/>
        <w:t xml:space="preserve">Пионтковский С. А., Мельник А. В., Загородняя Ю. А., Артёмов Ю. Г. Биофизические характеристики экосистемы крымского шельфа // Актуальные вопросы биологической физики и химии. БФФХ-2025 : материалы XX междунар. науч. конф., г. Севастополь, 22-27 сентября 2025 г.; г. Москва, 9-12 октября 2025 г. Севастополь, 2025. С. 138-139. </w:t>
      </w:r>
    </w:p>
    <w:p>
      <w:pPr/>
      <w:r>
        <w:rPr/>
        <w:t xml:space="preserve">Полунина Ю. Ю., Драпун И. Е., Казакова Д. М., Губанова А. Д., Кривенко О. В., Кулешова О. Н., Баяндина Ю. С. Морфологические и генетические отличия видов рода </w:t>
      </w:r>
      <w:r>
        <w:rPr>
          <w:i w:val="1"/>
          <w:iCs w:val="1"/>
        </w:rPr>
        <w:t xml:space="preserve">Pseudocalanus</w:t>
      </w:r>
      <w:r>
        <w:rPr/>
        <w:t xml:space="preserve"> (Calanoida: Clausocalanidae) в Балтийском и Черном морях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101-102. https://www.elibrary.ru/item.asp?id=82743399 </w:t>
      </w:r>
    </w:p>
    <w:p>
      <w:pPr/>
      <w:r>
        <w:rPr/>
        <w:t xml:space="preserve">Рогожкин Н. А., Серегин С. А., Попова Е. В., Крашенинникова С. Б. Численность мелкого метазоопланктона и температура воды восточной части тропической Атлантики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46-47. </w:t>
      </w:r>
    </w:p>
    <w:p>
      <w:pPr/>
      <w:r>
        <w:rPr/>
        <w:t xml:space="preserve">Сагадатова Р. Р., Стельмах Л. В. Характеристика трех штаммов черноморских альговирусов и их воздействие на микроводоросли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131-132. </w:t>
      </w:r>
    </w:p>
    <w:p>
      <w:pPr/>
      <w:r>
        <w:rPr/>
        <w:t xml:space="preserve">Соломонова Е. С., Шоман Н. Ю., Акимов А. И. Оценка токсического действия гербицидов атразина и глифосата на фитопланктонное сообщество Черного моря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534-535. http://lin.irk.ru/8vbc/files/abstracts_vbc2025.pdf </w:t>
      </w:r>
    </w:p>
    <w:p>
      <w:pPr/>
      <w:r>
        <w:rPr/>
        <w:t xml:space="preserve">Соломонова Е. С., Шоман Н. Ю., Акимов А. И., Рылькова О. А. Влияние наночастиц оксида меди на физиологию четырех видов микроводорослей из разных таксономических групп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114-115. https://www.elibrary.ru/item.asp?id=82743409 </w:t>
      </w:r>
    </w:p>
    <w:p>
      <w:pPr/>
      <w:r>
        <w:rPr/>
        <w:t xml:space="preserve">Уфимцева М. А., Сахонь Е. Г., Муханов В. С. Вертикальное распределение вирио-, бактериопланктона и цианобактерий на шельфе Чёрного моря в период весенней гомотермии // Комплексные исследования Мирового океана : материалы VIII Всерос. науч. конф. молодых ученых, г. Владивосток, 13–17 мая 2024 г. Владивосток : ННЦМБ ДВО РАН, 2024. С. 361-362. https://www.elibrary.ru/item.asp?id=73871917 </w:t>
      </w:r>
    </w:p>
    <w:p>
      <w:pPr/>
      <w:r>
        <w:rPr/>
        <w:t xml:space="preserve">Шоларь С. А., Стельмах Л. В., Суслин В. В., Алатарцева О. С. Лабораторный эксперимент по изучению спектров показателя поглощения света типичных представителей фитопланктона Черного моря // Моря России: современные методы исследований и их практические применения : тез. докл. VIII Всерос. науч. конф., Севастополь, 23–27 сентября 2024 г. Севастополь : ФГБУН ФИЦ МГИ, 2024. С. 117-119. http://mhi-ras.ru/assets/files/morya_rossii-2024_tezisy.pdf </w:t>
      </w:r>
    </w:p>
    <w:p>
      <w:pPr/>
      <w:r>
        <w:rPr/>
        <w:t xml:space="preserve">Шоман Н. Ю., Соломонова Е. С., Акимов А. И., Рылькова О. А. Дифференциальные реакции диатомовых и динофитовых микроводорослей на присутствие в среде гербицида глифосата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136. https://elibrary.ru/item.asp?id=82743430 </w:t>
      </w:r>
    </w:p>
    <w:p/>
    <w:p>
      <w:pPr/>
      <w:r>
        <w:rPr/>
        <w:t xml:space="preserve">Статьи в продолж. издании</w:t>
      </w:r>
    </w:p>
    <w:p/>
    <w:p>
      <w:pPr/>
      <w:r>
        <w:rPr/>
        <w:t xml:space="preserve">Aguzzi L., Amato A., Barroeta Z., Battuello M., Becker É. C., Besiktepe S., Bojanić N., Briski E., Camatti E., Carotenuto Y., Cicero F., Corona S., Cotrim S., Yahia M. N. D., D'Angiolo R., de Olazabal A., Delpy F., Capua I. D., Dubinsky-Velasquez X., Engell-Sørensen K., Falcão J., de Puelles M. F., Foti G., Goruppi A., Gubanova A., Guy-Haim T., Hubareva E., Hure M., Iriarte A., Kamburska L. T., Khanaychenko A., Kourkoutmani P., Lučić D., Makhlouf N., Massé C., Mazzocchi M. G., Michaloudi E., Mikuš J., Nowaczyk A., Pagano M., Pansera M., Percopo I., Pérez-Rubín Jiménez E., Primo A. L., Putelli E., Rados C., Renz J., Roncalli V., Schroeder A., Stanković D., Stefanova K., Svetlichny L., Terbiyik T., Tirelli V., Uriarte I., Uttieri M., Valcarel N., Vannini J., Vidjak O., Villate F., Vincent D., Wootton M., Yebra L., Zagami G., Zervoudaki S. Working Group on Towards a EURopean OBservatory of the non-indigenous calanoid copepod Pseudodiaptomus marinUS (WGEUROBUS; outputs from 2024 meeting) // ICES Scientific Reports. 2025, Vol. 7, iss. 21. 26 p. https://doi.org/10.17895/ices.pub.28382024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2026-06-07T07:52:11+03:00</dcterms:created>
  <dcterms:modified xsi:type="dcterms:W3CDTF">2026-06-07T07:52:11+03:00</dcterms:modified>
</cp:coreProperties>
</file>

<file path=docProps/custom.xml><?xml version="1.0" encoding="utf-8"?>
<Properties xmlns="http://schemas.openxmlformats.org/officeDocument/2006/custom-properties" xmlns:vt="http://schemas.openxmlformats.org/officeDocument/2006/docPropsVTypes"/>
</file>