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02-12-2024 по 01-12-2025</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https://sci-info.marine-research.org/reports/grant/47/2025</w:t>
        </w:r>
      </w:hyperlink>
    </w:p>
    <w:p/>
    <w:p>
      <w:pPr/>
      <w:r>
        <w:rPr/>
        <w:t xml:space="preserve">Статья в периодическом издании</w:t>
      </w:r>
    </w:p>
    <w:p/>
    <w:p>
      <w:pPr/>
      <w:r>
        <w:rPr/>
        <w:t xml:space="preserve">Budnikov A. A., Krasnova E. A., Malakhova T. V. A New Site of Methane Fluxes near Cape Ayu-Dag: First Data on Gas Flow and Genesis // Moscow University Physics Bulletin. 2025. Vol. 80, no. 4. P. 834-843. https://doi.org/10.3103/S0027134925700882 [БС 3][WoS][Scopus][РИНЦ][Перевод]</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T. V., Makarov M. M., Khurchak A. I., Stetsiuk A. P., Kucher K. M., Syrbu N. S., Legkodimov A. A., Ivanov M. V., Budnikov A. A. Shallow gas seeps offshore Crimea (Black Sea): mapping, bubble flow quantification and geochemical study // Regional Studies in Marine Science. 2025. Vol. 89. Art. no. 104290 (14 p.). https://doi.org/10.1016/j.rsma.2025.104290 [БС 2][WoS][Scopus]</w:t>
      </w:r>
    </w:p>
    <w:p>
      <w:pPr/>
      <w:r>
        <w:rPr/>
        <w:t xml:space="preserve">Mirzoeva N. Y., Miroshnichenko O. N., Sidorov I. G., Moseichenko I. N., Arkhipova S. I. Artificial (</w:t>
      </w:r>
      <w:r>
        <w:rPr>
          <w:vertAlign w:val="superscript"/>
        </w:rPr>
        <w:t xml:space="preserve">90</w:t>
      </w:r>
      <w:r>
        <w:rPr/>
        <w:t xml:space="preserve">Sr, </w:t>
      </w:r>
      <w:r>
        <w:rPr>
          <w:vertAlign w:val="superscript"/>
        </w:rPr>
        <w:t xml:space="preserve">137</w:t>
      </w:r>
      <w:r>
        <w:rPr/>
        <w:t xml:space="preserve">Cs) and Natural (</w:t>
      </w:r>
      <w:r>
        <w:rPr>
          <w:vertAlign w:val="superscript"/>
        </w:rPr>
        <w:t xml:space="preserve">40</w:t>
      </w:r>
      <w:r>
        <w:rPr/>
        <w:t xml:space="preserve">K, </w:t>
      </w:r>
      <w:r>
        <w:rPr>
          <w:vertAlign w:val="superscript"/>
        </w:rPr>
        <w:t xml:space="preserve">232</w:t>
      </w:r>
      <w:r>
        <w:rPr/>
        <w:t xml:space="preserve">Th and </w:t>
      </w:r>
      <w:r>
        <w:rPr>
          <w:vertAlign w:val="superscript"/>
        </w:rPr>
        <w:t xml:space="preserve">238</w:t>
      </w:r>
      <w:r>
        <w:rPr/>
        <w:t xml:space="preserve">U) Radionuclides in the Dnieper Water of the North Crimean Canal and the Irrigated Agricultural Lands along It (2022–2023) // Water Resources. 2025. Vol. 52, iss. 3.  P. 542-556. https://doi.org/10.1134/S0097807825700113 [БС 2][WoS][Scopus][Перевод]</w:t>
      </w:r>
    </w:p>
    <w:p>
      <w:pPr/>
      <w:r>
        <w:rPr/>
        <w:t xml:space="preserve">Paraskiv A. A., Tereshchenko N. N., Proskurnin V. Yu. Plutonium radioisotopes as radiotracers of sedimentation processes in the Black Sea coastal areas // Continental Shelf Research. 2025. Vol. 295. Art. no. 105579 (8 p.). https://doi.org/10.1016/j.csr.2025.105579 [БС 2][WoS][Scopus]</w:t>
      </w:r>
    </w:p>
    <w:p>
      <w:pPr/>
      <w:r>
        <w:rPr/>
        <w:t xml:space="preserve">Proskurnin V. Yu., Paraskiv A. A., Tereshchenko N. N., Chuzhikova O. D. Secondary radioactive contamination of the Black Sea: New evidence from plutonium vertical distribution in its deep bottom sediments // Marine Pollution Bulletin. 2025. Vol. 219. Art. no. 118331 (6 p.). https://doi.org/10.1016/j.marpolbul.2025.118331 [БС 1][WoS][Scopus]</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Soloveva O., Tikhonova E. Composition of Hydrocarbons in Soils and Bottom Sediments of The North Crimean Canal Within the Settlements of Crimea // Pollution. 2025. Vol. 11, iss. 3. P. 914-923. https://doi.org/10.22059/poll.2025.386540.2686 [БС 3][WoS][Scopus]</w:t>
      </w:r>
    </w:p>
    <w:p>
      <w:pPr/>
      <w:r>
        <w:rPr/>
        <w:t xml:space="preserve">Алемов С. В. Макрозообентос бухты Круглая (Крым, Черное море) во второй декаде XXI века // Водные биоресурсы и среда обитания. 2025. Т. 8, № 1. С. 41-54. https://doi.org/10.47921/2619-1024_2025_8_1_41 [БС 4][РИНЦ]</w:t>
      </w:r>
    </w:p>
    <w:p>
      <w:pPr/>
      <w:r>
        <w:rPr/>
        <w:t xml:space="preserve">Алемов С. В. Оценка устойчивости зообентоса Чёрного моря к хроническому нефтяному загрязнению донных отложений // Биоразнообразие и устойчивое развитие. 2025. Т. 10, № 1. С. 80-90. https://doi.org/10.21072/eco.2025.10.1.07 [БС 3][РИНЦ]</w:t>
      </w:r>
    </w:p>
    <w:p>
      <w:pPr/>
      <w:r>
        <w:rPr/>
        <w:t xml:space="preserve">Артёмов Ю. Г. Исследование макроскопической донной растительности рекреационной зоны Карадагского заповедника (Чёрное море) с применением гидроакустических методов // Биоразнообразие и устойчивое развитие. 2024. Т. 9, вып. 4. С. 19-25. https://doi.org/10.21072/eco.2024.09.4.02 [БС 3][РИНЦ]</w:t>
      </w:r>
    </w:p>
    <w:p>
      <w:pPr/>
      <w:r>
        <w:rPr/>
        <w:t xml:space="preserve">Артёмов Ю. Г., Егоров В. Н. Перспективы применения высокочастотных гидроакустических методов в океанографии // Системы контроля окружающей среды. 2024. № 4 (58). С. 57-72. https://doi.org/10.33075/2220-5861-2024-4-57-72 [БС 4][РИНЦ]</w:t>
      </w:r>
    </w:p>
    <w:p>
      <w:pPr/>
      <w:r>
        <w:rPr/>
        <w:t xml:space="preserve">Будников А. А., Краснова Е. А., Малахова Т. В. Новая площадка метановых сипов у мыса Аю-Даг: первые данные о газовых потоках и генезисе // Вестник Московского Университета. Серия 3. Физика. Астрономия. 2025. Т. 80, № 4. Ст. 2540904 (9 с.). https://doi.org/10.55959/MSU0579-9392.80.2540904 [БС 2][РИНЦ][С переводом]</w:t>
      </w:r>
    </w:p>
    <w:p>
      <w:pPr/>
      <w:r>
        <w:rPr/>
        <w:t xml:space="preserve">Егоров В. Н., Мильчакова Н. А., Бобко Н. И., Марченко Ю. Г. Макрофитоценозы как биогеохимические барьеры гиперэвтрофикации вод минеральным фосфором в акваториях Юго-Западного Крыма // Морской биологический журнал. 2025. Т. 10, № 2. С. 3-17. https://doi.org/10.21072/mbj.2025.10.2.01 [БС 1][Scopus][РИНЦ]</w:t>
      </w:r>
    </w:p>
    <w:p>
      <w:pPr/>
      <w:r>
        <w:rPr/>
        <w:t xml:space="preserve">Жондарева Я. Д., Рылькова О. А., Дорошенко Ю. В., Николайчук Н. А., Лелеков А. С. Продукционные характеристики роста культуры </w:t>
      </w:r>
      <w:r>
        <w:rPr>
          <w:i w:val="1"/>
          <w:iCs w:val="1"/>
        </w:rPr>
        <w:t xml:space="preserve">Chlorella vulgaris</w:t>
      </w:r>
      <w:r>
        <w:rPr/>
        <w:t xml:space="preserve"> и ассоциированной с ней микробиоты при различных типах питания // Таврический вестник аграрной науки. 2024. № 4 (40). С. 83-98. https://doi.org/10.5281/zenodo.14184442 [БС 3][РИНЦ]</w:t>
      </w:r>
    </w:p>
    <w:p>
      <w:pPr/>
      <w:r>
        <w:rPr/>
        <w:t xml:space="preserve">Зарипова К. М., Демидова Е. А., Тихонова Е. А., Бурдиян Н. В., Дорошенко Ю. В., Басова Е. Д. Численность и распределение отдельных групп бактерий в воде прибрежной акватории полуострова Камчатка // Экологическая безопасность прибрежной и шельфовой зон моря. 2025. № 2. С. 135-148. [БС 2][Scopus][РИНЦ]</w:t>
      </w:r>
    </w:p>
    <w:p>
      <w:pPr/>
      <w:r>
        <w:rPr/>
        <w:t xml:space="preserve">Зарипова К. М., Тихонова Е. А. Распределение взвешенных веществ в прибрежных акваториях полуострова Камчатка // Вестник Камчатского государственного технического университета. 2025. Вып. 71. С. 108-119. https://doi.org/10.17217/2079-0333-2025-71-108-119 [БС 3][РИНЦ]</w:t>
      </w:r>
    </w:p>
    <w:p>
      <w:pPr/>
      <w:r>
        <w:rPr/>
        <w:t xml:space="preserve">Макаров М. В., Витер Т. В., Ковалева М. А. Донная макрофауна некоторых рек северо-западных склонов Крымских гор // Ученые записки Крымского федерального университета им. В. И. Вернадского. Биология. Химия. 2024. Т. 10, № 4. С. 132-143. https://doi.org/10.29039/2413-1725-2024-10-4-132-143 [БС 3][РИНЦ]</w:t>
      </w:r>
    </w:p>
    <w:p>
      <w:pPr/>
      <w:r>
        <w:rPr/>
        <w:t xml:space="preserve">Мирзоева Н. Ю., Мирошниченко О. Н., Сидоров И. Г., Мосейченко И. Н., Архипова С. И. Искусственные (</w:t>
      </w:r>
      <w:r>
        <w:rPr>
          <w:vertAlign w:val="superscript"/>
        </w:rPr>
        <w:t xml:space="preserve">90</w:t>
      </w:r>
      <w:r>
        <w:rPr/>
        <w:t xml:space="preserve">Sr, </w:t>
      </w:r>
      <w:r>
        <w:rPr>
          <w:vertAlign w:val="superscript"/>
        </w:rPr>
        <w:t xml:space="preserve">137</w:t>
      </w:r>
      <w:r>
        <w:rPr/>
        <w:t xml:space="preserve">Cs) и природные (</w:t>
      </w:r>
      <w:r>
        <w:rPr>
          <w:vertAlign w:val="superscript"/>
        </w:rPr>
        <w:t xml:space="preserve">40</w:t>
      </w:r>
      <w:r>
        <w:rPr/>
        <w:t xml:space="preserve">K, </w:t>
      </w:r>
      <w:r>
        <w:rPr>
          <w:vertAlign w:val="superscript"/>
        </w:rPr>
        <w:t xml:space="preserve">232</w:t>
      </w:r>
      <w:r>
        <w:rPr/>
        <w:t xml:space="preserve">Th и </w:t>
      </w:r>
      <w:r>
        <w:rPr>
          <w:vertAlign w:val="superscript"/>
        </w:rPr>
        <w:t xml:space="preserve">238</w:t>
      </w:r>
      <w:r>
        <w:rPr/>
        <w:t xml:space="preserve">U) радионуклиды в днепровской воде Северо-Крымского канала и орошаемых вдоль него поливных сельскохозяйственных угодьев (2022-2023 гг.) // Водные ресурсы. 2025. Т. 52, № 3. С. 128-144. https://doi.org/10.31857/S0321059625030101 [БС 1][РИНЦ][С переводом]</w:t>
      </w:r>
    </w:p>
    <w:p>
      <w:pPr/>
      <w:r>
        <w:rPr/>
        <w:t xml:space="preserve">Помогаева Т. В., Артёмов Ю. Г. Результаты гидроакустических исследований в Керченском проливе в 135 рейсе ЦКП НИС «Профессор Водяницкий» // Научные труды Дальрыбвтуза. 2025. Т. 73, № 3. С. 113-119. https://doi.org/10.48612/dalrybvtuz/2025-73-10 [БС 4][РИНЦ]</w:t>
      </w:r>
    </w:p>
    <w:p>
      <w:pPr/>
      <w:r>
        <w:rPr/>
        <w:t xml:space="preserve">Рылькова О. А., Дорошенко Ю. В., Лелеков А. С., Харчук И. А. Сопутствующая микробиота культуры </w:t>
      </w:r>
      <w:r>
        <w:rPr>
          <w:i w:val="1"/>
          <w:iCs w:val="1"/>
        </w:rPr>
        <w:t xml:space="preserve">Arthrospira (Spirulina) platensis</w:t>
      </w:r>
      <w:r>
        <w:rPr/>
        <w:t xml:space="preserve"> в условиях смены лимитирующих факторов // Биоразнообразие и устойчивое развитие. 2024. Т. 9, вып. 3. С. 62-76. https://doi.org/10.21072/eco.2024.09.3.06 [БС 3][РИНЦ]</w:t>
      </w:r>
    </w:p>
    <w:p>
      <w:pPr/>
      <w:r>
        <w:rPr/>
        <w:t xml:space="preserve">Ткаченко Ю. С., Тихонова Е. А., Витер Т. В. Динамика поселения моллюсков </w:t>
      </w:r>
      <w:r>
        <w:rPr>
          <w:i w:val="1"/>
          <w:iCs w:val="1"/>
        </w:rPr>
        <w:t xml:space="preserve">Mytilaster lineatus</w:t>
      </w:r>
      <w:r>
        <w:rPr/>
        <w:t xml:space="preserve"> в черноморской акватории с различной степенью нефтяного загрязнения // Экологическая безопасность прибрежной и шельфовой зон моря. 2025. № 1. С. 137-154. [БС 2][Scopus][РИНЦ]</w:t>
      </w:r>
    </w:p>
    <w:p/>
    <w:p>
      <w:pPr/>
      <w:r>
        <w:rPr/>
        <w:t xml:space="preserve">Книга, монография</w:t>
      </w:r>
    </w:p>
    <w:p/>
    <w:p>
      <w:pPr/>
      <w:r>
        <w:rPr/>
        <w:t xml:space="preserve">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332 с. </w:t>
      </w:r>
    </w:p>
    <w:p/>
    <w:p>
      <w:pPr/>
      <w:r>
        <w:rPr/>
        <w:t xml:space="preserve">Глава в книге, монографии</w:t>
      </w:r>
    </w:p>
    <w:p/>
    <w:p>
      <w:pPr/>
      <w:r>
        <w:rPr/>
        <w:t xml:space="preserve">Коротков А. А., Терещенко Н. Н., Нгуен Чонг Хиеп, Проскурнин В. Ю., Мирзоева Н. Ю. Природный радионуклид </w:t>
      </w:r>
      <w:r>
        <w:rPr>
          <w:vertAlign w:val="superscript"/>
        </w:rPr>
        <w:t xml:space="preserve">210</w:t>
      </w:r>
      <w:r>
        <w:rPr/>
        <w:t xml:space="preserve">Ро в воде, донныхотложениях и гидробионтах рек дельты Меконгаи биосферного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21. С. 430-442. </w:t>
      </w:r>
    </w:p>
    <w:p>
      <w:pPr/>
      <w:r>
        <w:rPr/>
        <w:t xml:space="preserve">Сидоров И. Г., Терещенко Н. Н., Нгуен Чонг Хиеп, Проскурнин В. Ю., Мирзоева Н. Ю. Антропогенный </w:t>
      </w:r>
      <w:r>
        <w:rPr>
          <w:vertAlign w:val="superscript"/>
        </w:rPr>
        <w:t xml:space="preserve">137</w:t>
      </w:r>
      <w:r>
        <w:rPr/>
        <w:t xml:space="preserve">Cs и природный </w:t>
      </w:r>
      <w:r>
        <w:rPr>
          <w:vertAlign w:val="superscript"/>
        </w:rPr>
        <w:t xml:space="preserve">40</w:t>
      </w:r>
      <w:r>
        <w:rPr/>
        <w:t xml:space="preserve">K в воде, донных отложениях и гидробионтах рек низовья дельты Меконга и биосферного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20. С. 412-429. </w:t>
      </w:r>
    </w:p>
    <w:p>
      <w:pPr/>
      <w:r>
        <w:rPr/>
        <w:t xml:space="preserve">Соловьева О. В., Тихонова Е. А., Барабашин Т. О., Сидоров И. Г., Нгуен Чонг Хиеп. Концентрации отдельных классов органических веществ, в том числе нефтяного происхождения, и влияние приливного цикла на их содержание в речных наносах контактной зоны «река–море»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23. С. 454-473. </w:t>
      </w:r>
    </w:p>
    <w:p>
      <w:pPr/>
      <w:r>
        <w:rPr/>
        <w:t xml:space="preserve">Соловьева О. В., Тихонова Е. А., Нгуен Чонг Хиеп. Концентрации алифатических углеводородов и особенности состава нормальных алканов в тканях массовых видов рыб в дельтах крупных рек Вьетнама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24. С. 474-483. </w:t>
      </w:r>
    </w:p>
    <w:p>
      <w:pPr/>
      <w:r>
        <w:rPr/>
        <w:t xml:space="preserve">Терещенко Н. Н., Коротков А. А., Параскив А. А., Сидоров И. Г., Нгуен Чонг Хиеп. Вклад в общую дозовую нагрузку ионизирующего излучения радионуклидов </w:t>
      </w:r>
      <w:r>
        <w:rPr>
          <w:vertAlign w:val="superscript"/>
        </w:rPr>
        <w:t xml:space="preserve">40</w:t>
      </w:r>
      <w:r>
        <w:rPr/>
        <w:t xml:space="preserve">К, </w:t>
      </w:r>
      <w:r>
        <w:rPr>
          <w:vertAlign w:val="superscript"/>
        </w:rPr>
        <w:t xml:space="preserve">210</w:t>
      </w:r>
      <w:r>
        <w:rPr/>
        <w:t xml:space="preserve">Ро, </w:t>
      </w:r>
      <w:r>
        <w:rPr>
          <w:vertAlign w:val="superscript"/>
        </w:rPr>
        <w:t xml:space="preserve">137</w:t>
      </w:r>
      <w:r>
        <w:rPr/>
        <w:t xml:space="preserve">Сs, </w:t>
      </w:r>
      <w:r>
        <w:rPr>
          <w:vertAlign w:val="superscript"/>
        </w:rPr>
        <w:t xml:space="preserve">239+240</w:t>
      </w:r>
      <w:r>
        <w:rPr/>
        <w:t xml:space="preserve">Pu и их ожидаемое влияние на гидробионты в реках дельты Меконга и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22. С. 443-453. </w:t>
      </w:r>
    </w:p>
    <w:p>
      <w:pPr/>
      <w:r>
        <w:rPr/>
        <w:t xml:space="preserve">Терещенко Н. Н., Параскив А. А., Проскурнин В. Ю., Нгуен Чонг Хиеп, Ву Тхи Минь Чау. Техногенные альфа-излучающие радиоизотопы плутония в реках Хамлуонг и Тиен в дельте Меконга в сравнении с реками Кагау и Лонгтау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19. С. 401-411. </w:t>
      </w:r>
    </w:p>
    <w:p>
      <w:pPr/>
      <w:r>
        <w:rPr/>
        <w:t xml:space="preserve">Терещенко Н. Н., Чужикова О. Д., Проскурнин В. Ю., Нгуен Чонг Хиеп, Ву Тхи Минь Чау. Тяжелые металлы и металлоиды в компонентах рек в восточном районе нижней части дельты Меконга и заповедника Канзё как показатели хемоэкологического состояния акваторий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18. С. 362-400. </w:t>
      </w:r>
    </w:p>
    <w:p>
      <w:pPr/>
      <w:r>
        <w:rPr/>
        <w:t xml:space="preserve">Тихонова Е. А., Соловьева О. В., Алемов С. В., Бурдиян Н. В., Дорошенко Ю. В., Миронов О. А., Витер Т. В., Гусева Е. В., Короткова А. В. Санитарно-экологические исследования акваторий Крымского побережья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2. С. 72-158. </w:t>
      </w:r>
    </w:p>
    <w:p>
      <w:pPr/>
      <w:r>
        <w:rPr/>
        <w:t xml:space="preserve">Тихонова Е. А., Соловьева О. В., Алемов С. В., Гусева Е. В., Витер Т. В., Кузьминова Н. С., Миронов О. А., Бурдиян Н. В., Дорошенко Ю. В. Влияние факторов среды на гидробионтов и их сообщества, вопросы самоочищения морских вод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3. С. 159-287. </w:t>
      </w:r>
    </w:p>
    <w:p>
      <w:pPr/>
      <w:r>
        <w:rPr/>
        <w:t xml:space="preserve">Тихонова Е. А., Соловьева О. В., Миронов О. А., Бурдиян Н. В., Витер Т. В., Алёмова Т. Е., Муравьева И. П., Волков Н. Г., Ткаченко Ю. С., Зарипова К. М. Углеводороды и органические вещества в воде и донных отложениях акваторий региона Севастополя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1. С. 13-71. </w:t>
      </w:r>
    </w:p>
    <w:p/>
    <w:p>
      <w:pPr/>
      <w:r>
        <w:rPr/>
        <w:t xml:space="preserve">Материалы конференции</w:t>
      </w:r>
    </w:p>
    <w:p/>
    <w:p>
      <w:pPr/>
      <w:r>
        <w:rPr/>
        <w:t xml:space="preserve">Будников А. А., Ильинский Д. А., Малахова Т. В. Автономный подводный широкополосный акустический регистратор для исследования метановых сипов // Научное приборостроение: перспективы разработки, создания, развития и использования : материалы II Всерос. науч.-практ. конф. с междунар. участием памяти чл.-корр. РАН Д. Г. Матишова (г. Ростов-на-Дону, 21–23 августа 2025 г.). Ростов-на-Дону : Изд-во ЮНЦ РАН, 2025. С. 51-53. https://www.elibrary.ru/lnkxpz </w:t>
      </w:r>
    </w:p>
    <w:p>
      <w:pPr/>
      <w:r>
        <w:rPr/>
        <w:t xml:space="preserve">Бурдиян Н. В. Микробиологические исследования прибрежной акватории Крыма и Кавказского побережья в осенне-зимний период (по материалам экспедиции 105 рейса НИС «Профессор Водяницкий») // Морские исследования и образование (MARESEDU-2024) : труды XIII Междунар. науч.-практ. конф., 28 октября – 01 ноября 2024 г., Москва, РФ. Тверь : ООО «ПолиПРЕСС», 2025. Т. 1 (IV). С. 776-778. </w:t>
      </w:r>
    </w:p>
    <w:p>
      <w:pPr/>
      <w:r>
        <w:rPr/>
        <w:t xml:space="preserve">Бурдиян Н. В., Тихонова Е. А., Соловьева О. В., Гуров К. И. Особенности состояния вод и донных отложений устья реки Чёрной (город Севастополь) в весенний период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10-13. https://elibrary.ru/vylxrz </w:t>
      </w:r>
    </w:p>
    <w:p>
      <w:pPr/>
      <w:r>
        <w:rPr/>
        <w:t xml:space="preserve">Войцеховская В. В., Тамойкин И. Ю., Малахова Л. В. Содержание хлорорганических соединений в </w:t>
      </w:r>
      <w:r>
        <w:rPr>
          <w:i w:val="1"/>
          <w:iCs w:val="1"/>
        </w:rPr>
        <w:t xml:space="preserve">Diplodus puntazzo</w:t>
      </w:r>
      <w:r>
        <w:rPr/>
        <w:t xml:space="preserve"> и </w:t>
      </w:r>
      <w:r>
        <w:rPr>
          <w:i w:val="1"/>
          <w:iCs w:val="1"/>
        </w:rPr>
        <w:t xml:space="preserve">Sciaena umbra</w:t>
      </w:r>
      <w:r>
        <w:rPr/>
        <w:t xml:space="preserve"> из прибрежных вод Крыма (Черное море) // Актуальные проблемы биологии и экологии : материалы докл. XXXII Всерос. молодёж. науч. конф. (с элементами науч. шк.), 17–21 марта 2025 г., Сыктывкар, Республика Коми, Россия. Сыктывкар : ИБ ФИЦ Коми НЦ УрО РАН, 2025. С. 98-100. </w:t>
      </w:r>
    </w:p>
    <w:p>
      <w:pPr/>
      <w:r>
        <w:rPr/>
        <w:t xml:space="preserve">Егоров В. Н., Мирзоева Н. Ю., Тихонова Е. А., Алемов С. В., Скуратовская Е. Н., Малахова Л. В. Экотоксикологические характеристики и задачи исследований ФИЦ ИнБЮМ в разработке концепции устойчивого развития Азово-Черноморского бассейна с учетом факторов радиоактивного и химического загрязнения морской среды // Стратегические проблемы, угрозы и риски Азовского бассейна и Приазовья («Опасные явления – V») : материалы V Междунар. науч. конф. памяти чл.-корр. РАН Д. Г. Матишова (г. Ростов-на-Дону, 10–14 июля 2024 г.). Ростов-на-Дону : Изд-во ЮНЦ РАН, 2024. С. 298-302. https://www.ssc-ras.ru/uploads/files/2024/07/13/опасные__явления_СБОРНИК_2024.pdf </w:t>
      </w:r>
    </w:p>
    <w:p>
      <w:pPr/>
      <w:r>
        <w:rPr/>
        <w:t xml:space="preserve">Зарипова К. М., Гуров К. И., Тихонова Е. А. Органическое вещество донных отложений прибрежной акватории южной части п-ва Камчатка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143-147. https://mkgtu.ru/upload/1065/сборник_электронная%20версия.pdf </w:t>
      </w:r>
    </w:p>
    <w:p>
      <w:pPr/>
      <w:r>
        <w:rPr/>
        <w:t xml:space="preserve">Зарипова К. М., Крылова В. Ю., Тихонова Е. А. Тяжелые металлы в донных отложениях прибрежных зон моря п-ва Камчатка // Морские исследования и образование (MARESEDU-2024) : труды XIII Междунар. науч.-практ. конф., 28 октября – 01 ноября 2024 г., Москва, РФ. Тверь : ООО «ПолиПРЕСС», 2025. Т. 1 (IV). С. 562-568. </w:t>
      </w:r>
    </w:p>
    <w:p>
      <w:pPr/>
      <w:r>
        <w:rPr/>
        <w:t xml:space="preserve">Коротков А. А., Мирзоева Н. Ю., Сербина А. В., Мосейченко И. Н. Ро-210 в некоторых компонентах экосистем шельфовой зоны Черного моря и ряда внутренних водоемов Крыма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98-99. https://doi.org/10.5281/zenodo.17050298 </w:t>
      </w:r>
    </w:p>
    <w:p>
      <w:pPr/>
      <w:r>
        <w:rPr/>
        <w:t xml:space="preserve">Макаров М. В., Копий В. Г., Витер Т. В. Эпифитон макрофитов некоторых родов у побережья Казантипа (Крым, Азовское море) // Водные биоресурсы и аквакультура Юга России : материалы VI Всерос. науч.-практ. конф., 30 мая 2025 г., Краснодар, РФ. Краснодар : Кубанский гос. ун-т, 2025. С. 91-93.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Мирзоева Н. Ю., Мирошниченко О. Н., Мосейченко И. Н., Архипова С. И. Влияние днепровской воды в русле Северо-Крымского канала на экологическое состояние акваторий Черного и Азовского морей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144-146. https://doi.org/10.5281/zenodo.17058739 </w:t>
      </w:r>
    </w:p>
    <w:p>
      <w:pPr/>
      <w:r>
        <w:rPr/>
        <w:t xml:space="preserve">Миронов О. А., Мирзоева Н. Ю., Маан С., Хадид М., Черный Г. С. Особенности загрязнения алифатическими углеводородамидонных отложений реки Эль-Аси (Оронт) в окрестностях городаХомс (Сирийская Арабская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50-54. https://www.elibrary.ru/bcdlrw </w:t>
      </w:r>
    </w:p>
    <w:p>
      <w:pPr/>
      <w:r>
        <w:rPr/>
        <w:t xml:space="preserve">Миронов О. А., Суханов А. Г. Особенности загрязнения нефтяными углеводородами прибрежной акватории Крымского полуострова в осенний сезон 2023 г. // Морские исследования и образование (MARESEDU-2024) : труды XIII Междунар. науч.-практ. конф., 28 октября – 01 ноября 2024 г., Москва, РФ. Тверь : ООО «ПолиПРЕСС», 2025. Т. 1 (IV). С. 815-817. </w:t>
      </w:r>
    </w:p>
    <w:p>
      <w:pPr/>
      <w:r>
        <w:rPr/>
        <w:t xml:space="preserve">Соловьева О. В., Тихонова Е. А., Нгуен Чонг Хиеп. Качественный и количественный состав углеводородов во взвеси одного из рукавов реки Меконг (Вьетнам)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375-377. https://mkgtu.ru/upload/1065/сборник_электронная%20версия.pdf </w:t>
      </w:r>
    </w:p>
    <w:p>
      <w:pPr/>
      <w:r>
        <w:rPr/>
        <w:t xml:space="preserve">Терещенко Н. Н. Особенности самоочищения вод от радиоизотопов плутония-239, 240 в Черном море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231-233. https://doi.org/10.5281/zenodo.17059188 </w:t>
      </w:r>
    </w:p>
    <w:p>
      <w:pPr/>
      <w:r>
        <w:rPr/>
        <w:t xml:space="preserve">Тихонова Е. А., Миронов О. А., Соловьева О. В., Нгуен Чонг Хиеп, Ву Тхи Минь Чау. Алифатические углеводороды в речной воде отдельных рукавов р. Меконг (на примере р. Тиен и р. Хау, Вьетнам)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84-88. https://elibrary.ru/mqhsbk </w:t>
      </w:r>
    </w:p>
    <w:p>
      <w:pPr/>
      <w:r>
        <w:rPr/>
        <w:t xml:space="preserve">Тихонова Е. А., Соловьева О. В., Миронов О. А. Концентрации углеводородов в донных отложениях зоны смешения «река-море» на примере р. Черной – б. Севастопольской (Черное море)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117-121. https://doi.org/10.25744/n0169-4054-9408-a </w:t>
      </w:r>
    </w:p>
    <w:p>
      <w:pPr/>
      <w:r>
        <w:rPr/>
        <w:t xml:space="preserve">Тихонова Е. А., Соловьева О. В., Нгуен Чонг Хиеп. Алифатические углеводороды и липиды массовых видов рыб из рек заповедника Канзё и дельты Меконга (река Хамлуонг) (Вьетнам)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382-385. https://mkgtu.ru/upload/1065/сборник_электронная%20версия.pdf </w:t>
      </w:r>
    </w:p>
    <w:p>
      <w:pPr/>
      <w:r>
        <w:rPr/>
        <w:t xml:space="preserve">Ткаченко Ю. С., Тихонова Е. А. Аккумуляция нефтяных углеводородов двустворчатыми моллюсками </w:t>
      </w:r>
      <w:r>
        <w:rPr>
          <w:i w:val="1"/>
          <w:iCs w:val="1"/>
        </w:rPr>
        <w:t xml:space="preserve">Mytilaster lineatus</w:t>
      </w:r>
      <w:r>
        <w:rPr/>
        <w:t xml:space="preserve"> в экспериментальных условиях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389-392. https://mkgtu.ru/upload/1065/сборник_электронная%20версия.pdf </w:t>
      </w:r>
    </w:p>
    <w:p>
      <w:pPr/>
      <w:r>
        <w:rPr/>
        <w:t xml:space="preserve">Чужикова О. Д., Мирзоева Н. Ю., Проскурнин В. Ю., Параскив А. А. Вертикальное распределение микроэлементов в донныхотложениях рек Кача, Бельбек и Чёрная в окрестностях городаСевастополя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94-99. https://elibrary.ru/cwrcmb </w:t>
      </w:r>
    </w:p>
    <w:p>
      <w:pPr/>
      <w:r>
        <w:rPr/>
        <w:t xml:space="preserve">Чужикова О. Д., Проскурнин В. Ю., Параскив А. А., Мирзоева Н. Ю. Вертикальное распределение микроэлементов в воде Атлантического сектора Антарктики // Морские исследования и образование (MARESEDU-2024) : труды XIII Междунар. науч.-практ. конф., 28 октября – 01 ноября 2024 г., Москва, РФ. Тверь : ООО «ПолиПРЕСС», 2025. Т. 2 (IV). С. 270-273. </w:t>
      </w:r>
    </w:p>
    <w:p>
      <w:pPr/>
      <w:r>
        <w:rPr/>
        <w:t xml:space="preserve">Чужикова О. Д., Проскурнин В. Ю., Терещенко Н. Н., Мирзоева Н. Ю. Временная изменчивость уровней микроэлементов (металлов и металлоидов) в воде прибрежных акваторий Азово-Черноморского региона // Морские исследования и образование (MARESEDU-2024) : труды XIII Междунар. науч.-практ. конф., 28 октября – 01 ноября 2024 г., Москва, РФ. Тверь : ООО «ПолиПРЕСС», 2025. Т. 1 (IV). С. 805-809. </w:t>
      </w:r>
    </w:p>
    <w:p/>
    <w:p>
      <w:pPr/>
      <w:r>
        <w:rPr/>
        <w:t xml:space="preserve">Тезисы конференции</w:t>
      </w:r>
    </w:p>
    <w:p/>
    <w:p>
      <w:pPr/>
      <w:r>
        <w:rPr/>
        <w:t xml:space="preserve">Zaripova K. M., Soloveva O. V., Burdiyan N. V., Guseva E. V., Alemov S. V. Transformation of the ecosystem of the south-eastern part of the Siwash Bay (Sea of Azov) under the conditions of long-term salinity change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676-677. http://lin.irk.ru/8vbc/files/abstracts_vbc2025.pdf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Стецюк А. П., Макаров М. М., Малахова Т. В. Ртуть в придонной взвеси и донных осадках в местах локализации струйных метановых газовыделений на шельфе Чёрного моря у южных берегов Крыма // Ртуть в биосфере: эколого-геохимические аспекты : IV Международный симпозиум ; Ртуть в экосистемах: глобальные вызовы и региональные решения : Всероссийский форум молодых ученых, аспирантов и студентов, Череповец, 22–26 сентября 2025 г. : сб. тез. / отв. ред. Е. С. Иванова. Череповец ; Ярославль : Канцлер, 2025. С. 109-110. </w:t>
      </w:r>
    </w:p>
    <w:p>
      <w:pPr/>
      <w:r>
        <w:rPr/>
        <w:t xml:space="preserve">Тихонова Д. А., Зарипова К. М., Коваленко В. Н. Микропластик в ихтиофауне северной части Ладожского озера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564-565. http://lin.irk.ru/8vbc/files/abstracts_vbc2025.pdf </w:t>
      </w:r>
    </w:p>
    <w:p>
      <w:pPr/>
      <w:r>
        <w:rPr/>
        <w:t xml:space="preserve">Ткаченко Ю. С., Тихонова Е. А., Соловьева О. В. Оценка углеводородного состава воды урочища Батилиман (Южный берег Крыма) в периоды различной рекреационной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561-562. https://elibrary.ru/item.asp?id=73872316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2026-10-31T19:26:13+03:00</dcterms:created>
  <dcterms:modified xsi:type="dcterms:W3CDTF">2026-10-31T19:26:13+03:00</dcterms:modified>
</cp:coreProperties>
</file>

<file path=docProps/custom.xml><?xml version="1.0" encoding="utf-8"?>
<Properties xmlns="http://schemas.openxmlformats.org/officeDocument/2006/custom-properties" xmlns:vt="http://schemas.openxmlformats.org/officeDocument/2006/docPropsVTypes"/>
</file>