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31-10-2026 18:45</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Anufriieva E., Shadrin N. The impact of man-made water bodies on local biodiversity: two cases // Frontiers in Freshwater Science. 2026. Vol. 4. Art. no. 1935670 (11 p.). https://doi.org/10.3389/ffwsc.2026.1935670 [РИНЦ]</w:t>
      </w:r>
    </w:p>
    <w:p>
      <w:pPr/>
      <w:r>
        <w:rPr/>
        <w:t xml:space="preserve">Anufriieva E., Shapovalova V., Lantushenko A., Prazukin A., Udalov R., Shadrin N. </w:t>
      </w:r>
      <w:r>
        <w:rPr>
          <w:i w:val="1"/>
          <w:iCs w:val="1"/>
        </w:rPr>
        <w:t xml:space="preserve">Cladophora vagabunda</w:t>
      </w:r>
      <w:r>
        <w:rPr/>
        <w:t xml:space="preserve"> is the most halotolerant green macroalga and a promising candidate for aquaculture in the Black Sea region // Regional Studies in Marine Science. 2026. Vol. 101. Art. no. 105334 (8 p.). https://doi.org/10.1016/j.rsma.2026.105334 [БС 2][WoS][Scopus]</w:t>
      </w:r>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Burian A., Wilson R., Kratina P., Ábrám Ö., Afonina E., Alcocer J., Alfonso M.B., Anderson T., Anufriieva E., Balci N., Barbosa L.G., Baxter B.K., Bazarova B., Bazhenov Y., Beckmann M., Boros E., Borzenko S., Bucher E.H., Camacho A., Casamayor E.O., Chao X., Coleman P., Colla M.F., Datson B., Echaniz S., Farias M.E., Fetahi T., García C.M., Golovatyuk L., Hudson P., Hueso-Kortekaas K., Johnston J., Karimov B.K., Kalioujnaia I., Komova A., Krienitz L., Kulshreshtha S., Larson R., Lipka O., Matyugina E., Mauvisseau Q., Melack J., Mills K., Morant D., Moreno E., Namsaraev Z., Oren A., Rogers C., Ryves D.B., Sánchez M.I., Camacho-Santamans A., Santamans A.C., Schagerl M., Selivanova E., Shadrin N., Sima S., Tashlykova N., Teubner K., Tsybekmitova G., Timms B., Ulanova S., Vidal Quini N.E., Vignatti A., Wurtsbaugh W.A., Zapitis C., Zechmeister T., Zhang C., Zadereev E. The overlooked conservation values of saline lakes // Nature Communications. 2026. Vol. 17, iss. 1. Art. no. 9456 (12 p.). https://doi.org/10.1038/s41467-026-76684-0 [БС 1][WoS][Scopus]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2026-10-31T18:45:06+03:00</dcterms:created>
  <dcterms:modified xsi:type="dcterms:W3CDTF">2026-10-31T18:45:06+03:00</dcterms:modified>
</cp:coreProperties>
</file>

<file path=docProps/custom.xml><?xml version="1.0" encoding="utf-8"?>
<Properties xmlns="http://schemas.openxmlformats.org/officeDocument/2006/custom-properties" xmlns:vt="http://schemas.openxmlformats.org/officeDocument/2006/docPropsVTypes"/>
</file>