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20-05-2026 08:41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Chelebieva E. S., Kladchenko E. S., Mindukshev I. V., Gambaryan S., Andreyeva A. Yu. ROS formation, mitochondrial potential and osmotic stability of the lamprey red blood cells: effect of adrenergic stimulation and hypoosmotic stress // Fish Physiology and Biochemistry. 2024. Vol. 50, iss. 4. P. 1341-1352. https://doi.org/10.1007/s10695-024-01342-5 [БС 2][WoS][Scopus]</w:t>
      </w:r>
    </w:p>
    <w:p>
      <w:pPr/>
      <w:r>
        <w:rPr/>
        <w:t xml:space="preserve">Kukhareva T. A., Rychkova V. N., Soldatov A. A., Andreeva A. Yu., Kladchenko E. S. Adaptation of </w:t>
      </w:r>
      <w:r>
        <w:rPr>
          <w:i w:val="1"/>
          <w:iCs w:val="1"/>
        </w:rPr>
        <w:t xml:space="preserve">Anadara kagoshimensis</w:t>
      </w:r>
      <w:r>
        <w:rPr/>
        <w:t xml:space="preserve"> (Tokunaga, 1906) to Hypo- and Hyperosmotic Environment: Hemocyte Response // Russian Journal of Biological Invasions. 2023. Vol. 14, no. 4. P. 581-587. https://doi.org/10.1134/S2075111723040094 [БС 2][WoS][Scopus][Перевод]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Богачева Е. А., Кухарева Т. А., Андреева А. Ю., Кладченко Е. С., Челебиева Э. С. Оценка фагоцитарной активности гемоцитов мидии </w:t>
      </w:r>
      <w:r>
        <w:rPr>
          <w:i w:val="1"/>
          <w:iCs w:val="1"/>
        </w:rPr>
        <w:t xml:space="preserve">Milus galloprovincialis</w:t>
      </w:r>
      <w:r>
        <w:rPr/>
        <w:t xml:space="preserve"> при взаимодействии с зеленой микроводорослью </w:t>
      </w:r>
      <w:r>
        <w:rPr>
          <w:i w:val="1"/>
          <w:iCs w:val="1"/>
        </w:rPr>
        <w:t xml:space="preserve">Coccomyxa parasitica</w:t>
      </w:r>
      <w:r>
        <w:rPr/>
        <w:t xml:space="preserve"> // Понт Эвксинский – 2023 : материалы XIII Всерос. науч.-практ. конф. с междунар. участием для молодых учёных по проблемам водных и наземных экосистем, посвящ. 60-летию со дня преобразования Севаст. биол. ст. в ИнБЮМ, г. Севастополь, 9–14 октября 2023 г. Севастополь : ФИЦ ИнБЮМ, 2023. С. 52-54. https://elibrary.ru/item.asp?id=54977550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2026-05-20T08:41:22+03:00</dcterms:created>
  <dcterms:modified xsi:type="dcterms:W3CDTF">2026-05-20T08:41:22+03:00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